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6D0AA" w14:textId="77777777" w:rsidR="00152EAD" w:rsidRDefault="00B03022">
      <w:pPr>
        <w:pStyle w:val="BodyText"/>
        <w:ind w:left="2980"/>
        <w:rPr>
          <w:sz w:val="20"/>
        </w:rPr>
      </w:pPr>
      <w:r>
        <w:rPr>
          <w:noProof/>
          <w:sz w:val="20"/>
        </w:rPr>
        <w:drawing>
          <wp:inline distT="0" distB="0" distL="0" distR="0" wp14:anchorId="333D1B71" wp14:editId="4A528622">
            <wp:extent cx="3858776" cy="18379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3858776" cy="1837944"/>
                    </a:xfrm>
                    <a:prstGeom prst="rect">
                      <a:avLst/>
                    </a:prstGeom>
                  </pic:spPr>
                </pic:pic>
              </a:graphicData>
            </a:graphic>
          </wp:inline>
        </w:drawing>
      </w:r>
    </w:p>
    <w:p w14:paraId="21400DB5" w14:textId="77777777" w:rsidR="00152EAD" w:rsidRDefault="00152EAD">
      <w:pPr>
        <w:pStyle w:val="BodyText"/>
        <w:rPr>
          <w:sz w:val="20"/>
        </w:rPr>
      </w:pPr>
    </w:p>
    <w:p w14:paraId="315AADA6" w14:textId="77777777" w:rsidR="00152EAD" w:rsidRDefault="00152EAD">
      <w:pPr>
        <w:pStyle w:val="BodyText"/>
        <w:rPr>
          <w:sz w:val="20"/>
        </w:rPr>
      </w:pPr>
    </w:p>
    <w:p w14:paraId="7EC48B6C" w14:textId="77777777" w:rsidR="00152EAD" w:rsidRDefault="00152EAD">
      <w:pPr>
        <w:pStyle w:val="BodyText"/>
        <w:spacing w:before="5"/>
        <w:rPr>
          <w:sz w:val="25"/>
        </w:rPr>
      </w:pPr>
    </w:p>
    <w:p w14:paraId="5525B16F" w14:textId="77777777" w:rsidR="00152EAD" w:rsidRDefault="00B03022">
      <w:pPr>
        <w:spacing w:before="70"/>
        <w:ind w:right="2751"/>
        <w:jc w:val="right"/>
        <w:rPr>
          <w:sz w:val="72"/>
        </w:rPr>
      </w:pPr>
      <w:r>
        <w:rPr>
          <w:sz w:val="72"/>
        </w:rPr>
        <w:t>Special Education</w:t>
      </w:r>
    </w:p>
    <w:p w14:paraId="2214CB43" w14:textId="77777777" w:rsidR="00152EAD" w:rsidRDefault="00B03022">
      <w:pPr>
        <w:pStyle w:val="Title"/>
      </w:pPr>
      <w:r>
        <w:t>Undergraduate</w:t>
      </w:r>
    </w:p>
    <w:p w14:paraId="12C69E50" w14:textId="77777777" w:rsidR="00152EAD" w:rsidRDefault="00B03022">
      <w:pPr>
        <w:spacing w:before="523"/>
        <w:ind w:left="3188" w:right="2883"/>
        <w:jc w:val="center"/>
        <w:rPr>
          <w:b/>
          <w:sz w:val="44"/>
        </w:rPr>
      </w:pPr>
      <w:r>
        <w:rPr>
          <w:b/>
          <w:sz w:val="44"/>
          <w:u w:val="thick"/>
        </w:rPr>
        <w:t>Student Handbook</w:t>
      </w:r>
    </w:p>
    <w:p w14:paraId="68B415C9" w14:textId="77777777" w:rsidR="00152EAD" w:rsidRDefault="00152EAD">
      <w:pPr>
        <w:pStyle w:val="BodyText"/>
        <w:rPr>
          <w:b/>
          <w:sz w:val="20"/>
        </w:rPr>
      </w:pPr>
    </w:p>
    <w:p w14:paraId="5FB4BF19" w14:textId="77777777" w:rsidR="00152EAD" w:rsidRDefault="00152EAD">
      <w:pPr>
        <w:pStyle w:val="BodyText"/>
        <w:spacing w:before="2"/>
        <w:rPr>
          <w:b/>
          <w:sz w:val="23"/>
        </w:rPr>
      </w:pPr>
    </w:p>
    <w:p w14:paraId="3413FE52" w14:textId="4EC7B6BC" w:rsidR="00152EAD" w:rsidRDefault="00B03022">
      <w:pPr>
        <w:spacing w:before="83"/>
        <w:ind w:left="3188" w:right="2884"/>
        <w:jc w:val="center"/>
        <w:rPr>
          <w:sz w:val="44"/>
        </w:rPr>
      </w:pPr>
      <w:r>
        <w:rPr>
          <w:sz w:val="44"/>
        </w:rPr>
        <w:t>Fall 202</w:t>
      </w:r>
      <w:r w:rsidR="007B3D70">
        <w:rPr>
          <w:sz w:val="44"/>
        </w:rPr>
        <w:t>3</w:t>
      </w:r>
      <w:r>
        <w:rPr>
          <w:sz w:val="44"/>
        </w:rPr>
        <w:t>/Spring 202</w:t>
      </w:r>
      <w:r w:rsidR="007B3D70">
        <w:rPr>
          <w:sz w:val="44"/>
        </w:rPr>
        <w:t>4</w:t>
      </w:r>
    </w:p>
    <w:p w14:paraId="7E105A44" w14:textId="77777777" w:rsidR="00152EAD" w:rsidRDefault="00152EAD">
      <w:pPr>
        <w:pStyle w:val="BodyText"/>
        <w:rPr>
          <w:sz w:val="48"/>
        </w:rPr>
      </w:pPr>
    </w:p>
    <w:p w14:paraId="5463D1AC" w14:textId="77777777" w:rsidR="00152EAD" w:rsidRDefault="00152EAD">
      <w:pPr>
        <w:pStyle w:val="BodyText"/>
        <w:spacing w:before="1"/>
        <w:rPr>
          <w:sz w:val="55"/>
        </w:rPr>
      </w:pPr>
    </w:p>
    <w:p w14:paraId="146F8DC7" w14:textId="77777777" w:rsidR="00152EAD" w:rsidRDefault="00B03022">
      <w:pPr>
        <w:spacing w:before="1"/>
        <w:ind w:left="3188" w:right="2888"/>
        <w:jc w:val="center"/>
        <w:rPr>
          <w:b/>
          <w:sz w:val="36"/>
        </w:rPr>
      </w:pPr>
      <w:r>
        <w:rPr>
          <w:b/>
          <w:sz w:val="36"/>
          <w:u w:val="thick"/>
        </w:rPr>
        <w:t>Department of Special Education</w:t>
      </w:r>
      <w:r>
        <w:rPr>
          <w:b/>
          <w:sz w:val="36"/>
        </w:rPr>
        <w:t xml:space="preserve"> West Chester University</w:t>
      </w:r>
    </w:p>
    <w:p w14:paraId="169EBA0D" w14:textId="77777777" w:rsidR="00152EAD" w:rsidRDefault="00B03022">
      <w:pPr>
        <w:spacing w:line="242" w:lineRule="auto"/>
        <w:ind w:left="3188" w:right="2884"/>
        <w:jc w:val="center"/>
        <w:rPr>
          <w:b/>
          <w:sz w:val="36"/>
        </w:rPr>
      </w:pPr>
      <w:r>
        <w:rPr>
          <w:b/>
          <w:sz w:val="36"/>
        </w:rPr>
        <w:t>West Chester, Pennsylvania 19383 (610) 436-2579</w:t>
      </w:r>
    </w:p>
    <w:p w14:paraId="62544562" w14:textId="77777777" w:rsidR="00152EAD" w:rsidRDefault="00152EAD">
      <w:pPr>
        <w:spacing w:line="242" w:lineRule="auto"/>
        <w:jc w:val="center"/>
        <w:rPr>
          <w:sz w:val="36"/>
        </w:rPr>
        <w:sectPr w:rsidR="00152EAD">
          <w:footerReference w:type="default" r:id="rId9"/>
          <w:type w:val="continuous"/>
          <w:pgSz w:w="12240" w:h="15840"/>
          <w:pgMar w:top="1500" w:right="400" w:bottom="1080" w:left="460" w:header="720" w:footer="882" w:gutter="0"/>
          <w:cols w:space="720"/>
        </w:sectPr>
      </w:pPr>
    </w:p>
    <w:p w14:paraId="55F6B770" w14:textId="77777777" w:rsidR="00152EAD" w:rsidRDefault="00B03022">
      <w:pPr>
        <w:pStyle w:val="BodyText"/>
        <w:spacing w:before="76"/>
        <w:ind w:left="980"/>
      </w:pPr>
      <w:r>
        <w:lastRenderedPageBreak/>
        <w:t>Welcome to the Department of Special Education!</w:t>
      </w:r>
    </w:p>
    <w:p w14:paraId="74E820AC" w14:textId="77777777" w:rsidR="00152EAD" w:rsidRDefault="00152EAD">
      <w:pPr>
        <w:pStyle w:val="BodyText"/>
      </w:pPr>
    </w:p>
    <w:p w14:paraId="083A5049" w14:textId="79E0951C" w:rsidR="00152EAD" w:rsidRDefault="00B03022">
      <w:pPr>
        <w:pStyle w:val="BodyText"/>
        <w:ind w:left="980" w:right="902"/>
      </w:pPr>
      <w:r>
        <w:t xml:space="preserve">Congratulations on your decision to pursue a teaching career. We have prepared this handbook to assist you as you progress through our undergraduate programs towards a </w:t>
      </w:r>
      <w:r w:rsidR="007F267A">
        <w:t>Bachelor of Science</w:t>
      </w:r>
      <w:r>
        <w:t xml:space="preserve"> in Education (B.S.Ed.) in Special Education. This document along with a copy of the </w:t>
      </w:r>
      <w:r>
        <w:rPr>
          <w:i/>
        </w:rPr>
        <w:t xml:space="preserve">WCU Undergraduate Catalog </w:t>
      </w:r>
      <w:r>
        <w:t>should be referenced for policies, guidelines, course selection and other important information that will impact you as a student in the Special Education department and at the university.</w:t>
      </w:r>
    </w:p>
    <w:p w14:paraId="4026C647" w14:textId="77777777" w:rsidR="00152EAD" w:rsidRDefault="00152EAD">
      <w:pPr>
        <w:pStyle w:val="BodyText"/>
        <w:spacing w:before="10"/>
        <w:rPr>
          <w:sz w:val="23"/>
        </w:rPr>
      </w:pPr>
    </w:p>
    <w:p w14:paraId="2A916FC1" w14:textId="26A3CC7E" w:rsidR="00152EAD" w:rsidRDefault="00B03022">
      <w:pPr>
        <w:pStyle w:val="BodyText"/>
        <w:ind w:left="980" w:right="1475"/>
      </w:pPr>
      <w:r>
        <w:t xml:space="preserve">Effective teachers are developed from strong professional programs. Such programs incorporate broad knowledge of the world and its people, human development, and pre- professional experiences. Professional growth also involves understanding the ways children can be helped to interact with the curriculum </w:t>
      </w:r>
      <w:r w:rsidR="007F267A">
        <w:t>to</w:t>
      </w:r>
      <w:r>
        <w:t xml:space="preserve"> make learning the most productive experience possible. Furthermore, knowledge of and the ability to use a variety of teaching strategies effectively, is a measure that distinguishes the master teacher. In an atmosphere of mutual respect between faculty and students, the Department of Special Education prepares future teachers to be effective educators.</w:t>
      </w:r>
    </w:p>
    <w:p w14:paraId="2879106A" w14:textId="77777777" w:rsidR="00152EAD" w:rsidRDefault="00152EAD">
      <w:pPr>
        <w:pStyle w:val="BodyText"/>
        <w:spacing w:before="2"/>
      </w:pPr>
    </w:p>
    <w:p w14:paraId="4777690E" w14:textId="77777777" w:rsidR="00152EAD" w:rsidRDefault="00B03022">
      <w:pPr>
        <w:pStyle w:val="BodyText"/>
        <w:ind w:left="980"/>
      </w:pPr>
      <w:r>
        <w:t>Best wishes for a successful and rewarding undergraduate experience.</w:t>
      </w:r>
    </w:p>
    <w:p w14:paraId="4B0620EA" w14:textId="77777777" w:rsidR="00152EAD" w:rsidRDefault="00152EAD">
      <w:pPr>
        <w:pStyle w:val="BodyText"/>
      </w:pPr>
    </w:p>
    <w:p w14:paraId="4529A140" w14:textId="77777777" w:rsidR="00152EAD" w:rsidRDefault="00B03022">
      <w:pPr>
        <w:pStyle w:val="Heading2"/>
        <w:spacing w:line="275" w:lineRule="exact"/>
        <w:ind w:left="3188" w:right="2893"/>
        <w:jc w:val="center"/>
      </w:pPr>
      <w:r>
        <w:t>DEPARTMENT OF SPECIAL EDUCATION</w:t>
      </w:r>
    </w:p>
    <w:p w14:paraId="691BF1D5" w14:textId="77777777" w:rsidR="00152EAD" w:rsidRDefault="00B03022">
      <w:pPr>
        <w:pStyle w:val="BodyText"/>
        <w:spacing w:line="242" w:lineRule="auto"/>
        <w:ind w:left="4546" w:right="4239"/>
        <w:jc w:val="center"/>
      </w:pPr>
      <w:r>
        <w:t>Recitation Hall, Room 304 (610) 436-2579</w:t>
      </w:r>
    </w:p>
    <w:p w14:paraId="7019738F" w14:textId="77777777" w:rsidR="00152EAD" w:rsidRDefault="00B03022">
      <w:pPr>
        <w:tabs>
          <w:tab w:val="left" w:pos="3859"/>
          <w:tab w:val="left" w:pos="5707"/>
          <w:tab w:val="left" w:pos="8179"/>
        </w:tabs>
        <w:spacing w:before="228"/>
        <w:ind w:left="980"/>
        <w:rPr>
          <w:b/>
        </w:rPr>
      </w:pPr>
      <w:r>
        <w:rPr>
          <w:b/>
        </w:rPr>
        <w:t>Office</w:t>
      </w:r>
      <w:r>
        <w:rPr>
          <w:b/>
          <w:spacing w:val="-1"/>
        </w:rPr>
        <w:t xml:space="preserve"> </w:t>
      </w:r>
      <w:r>
        <w:rPr>
          <w:b/>
        </w:rPr>
        <w:t>Coordinator:</w:t>
      </w:r>
      <w:r>
        <w:rPr>
          <w:b/>
        </w:rPr>
        <w:tab/>
        <w:t>Office Location</w:t>
      </w:r>
      <w:r>
        <w:rPr>
          <w:b/>
        </w:rPr>
        <w:tab/>
        <w:t>Phone</w:t>
      </w:r>
      <w:r>
        <w:rPr>
          <w:b/>
        </w:rPr>
        <w:tab/>
        <w:t>Campus</w:t>
      </w:r>
      <w:r>
        <w:rPr>
          <w:b/>
          <w:spacing w:val="-2"/>
        </w:rPr>
        <w:t xml:space="preserve"> </w:t>
      </w:r>
      <w:r>
        <w:rPr>
          <w:b/>
        </w:rPr>
        <w:t>E-Mail</w:t>
      </w: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8"/>
        <w:gridCol w:w="1891"/>
        <w:gridCol w:w="2337"/>
        <w:gridCol w:w="2433"/>
      </w:tblGrid>
      <w:tr w:rsidR="00152EAD" w14:paraId="344CD07E" w14:textId="77777777">
        <w:trPr>
          <w:trHeight w:val="253"/>
        </w:trPr>
        <w:tc>
          <w:tcPr>
            <w:tcW w:w="2808" w:type="dxa"/>
          </w:tcPr>
          <w:p w14:paraId="1B732678" w14:textId="77777777" w:rsidR="00152EAD" w:rsidRDefault="00B03022">
            <w:pPr>
              <w:pStyle w:val="TableParagraph"/>
              <w:spacing w:before="1" w:line="233" w:lineRule="exact"/>
              <w:ind w:left="110"/>
            </w:pPr>
            <w:r>
              <w:t>O’Reilly, Mary</w:t>
            </w:r>
          </w:p>
        </w:tc>
        <w:tc>
          <w:tcPr>
            <w:tcW w:w="1891" w:type="dxa"/>
          </w:tcPr>
          <w:p w14:paraId="2B978444" w14:textId="77777777" w:rsidR="00152EAD" w:rsidRDefault="00B03022">
            <w:pPr>
              <w:pStyle w:val="TableParagraph"/>
              <w:spacing w:before="1" w:line="233" w:lineRule="exact"/>
              <w:ind w:left="110"/>
            </w:pPr>
            <w:r>
              <w:t>Recitation 304</w:t>
            </w:r>
          </w:p>
        </w:tc>
        <w:tc>
          <w:tcPr>
            <w:tcW w:w="2337" w:type="dxa"/>
          </w:tcPr>
          <w:p w14:paraId="6EB9E0CB" w14:textId="77777777" w:rsidR="00152EAD" w:rsidRDefault="00B03022">
            <w:pPr>
              <w:pStyle w:val="TableParagraph"/>
              <w:spacing w:before="1" w:line="233" w:lineRule="exact"/>
              <w:ind w:left="105"/>
            </w:pPr>
            <w:r>
              <w:t>610-436-2579</w:t>
            </w:r>
          </w:p>
        </w:tc>
        <w:tc>
          <w:tcPr>
            <w:tcW w:w="2433" w:type="dxa"/>
          </w:tcPr>
          <w:p w14:paraId="6BF1BF82" w14:textId="77777777" w:rsidR="00152EAD" w:rsidRDefault="00000000">
            <w:pPr>
              <w:pStyle w:val="TableParagraph"/>
              <w:spacing w:before="1" w:line="233" w:lineRule="exact"/>
              <w:ind w:left="111"/>
            </w:pPr>
            <w:hyperlink r:id="rId10">
              <w:r w:rsidR="00B03022">
                <w:t>moreilly2@wcupa.edu</w:t>
              </w:r>
            </w:hyperlink>
          </w:p>
        </w:tc>
      </w:tr>
    </w:tbl>
    <w:p w14:paraId="01E74BC4" w14:textId="77777777" w:rsidR="00152EAD" w:rsidRDefault="00152EAD">
      <w:pPr>
        <w:pStyle w:val="BodyText"/>
        <w:spacing w:before="9"/>
        <w:rPr>
          <w:b/>
          <w:sz w:val="21"/>
        </w:rPr>
      </w:pPr>
    </w:p>
    <w:p w14:paraId="21525773" w14:textId="77777777" w:rsidR="00152EAD" w:rsidRDefault="00B03022">
      <w:pPr>
        <w:ind w:left="980"/>
        <w:rPr>
          <w:b/>
        </w:rPr>
      </w:pPr>
      <w:r>
        <w:rPr>
          <w:b/>
        </w:rPr>
        <w:t>Faculty:</w:t>
      </w: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8"/>
        <w:gridCol w:w="1891"/>
        <w:gridCol w:w="2046"/>
        <w:gridCol w:w="2724"/>
      </w:tblGrid>
      <w:tr w:rsidR="00152EAD" w14:paraId="065E1308" w14:textId="77777777" w:rsidTr="00816300">
        <w:trPr>
          <w:trHeight w:val="253"/>
        </w:trPr>
        <w:tc>
          <w:tcPr>
            <w:tcW w:w="2808" w:type="dxa"/>
          </w:tcPr>
          <w:p w14:paraId="6EF1A7ED" w14:textId="77777777" w:rsidR="00152EAD" w:rsidRDefault="00B03022">
            <w:pPr>
              <w:pStyle w:val="TableParagraph"/>
              <w:spacing w:before="1" w:line="233" w:lineRule="exact"/>
              <w:ind w:left="110"/>
            </w:pPr>
            <w:r>
              <w:t>Dr. Beatrice Adera</w:t>
            </w:r>
          </w:p>
        </w:tc>
        <w:tc>
          <w:tcPr>
            <w:tcW w:w="1891" w:type="dxa"/>
          </w:tcPr>
          <w:p w14:paraId="47C41513" w14:textId="77777777" w:rsidR="00152EAD" w:rsidRDefault="00B03022">
            <w:pPr>
              <w:pStyle w:val="TableParagraph"/>
              <w:spacing w:before="1" w:line="233" w:lineRule="exact"/>
              <w:ind w:left="110"/>
            </w:pPr>
            <w:r>
              <w:t>Recitation 304A</w:t>
            </w:r>
          </w:p>
        </w:tc>
        <w:tc>
          <w:tcPr>
            <w:tcW w:w="2046" w:type="dxa"/>
          </w:tcPr>
          <w:p w14:paraId="48695BFC" w14:textId="77777777" w:rsidR="00152EAD" w:rsidRDefault="00B03022">
            <w:pPr>
              <w:pStyle w:val="TableParagraph"/>
              <w:spacing w:before="1" w:line="233" w:lineRule="exact"/>
              <w:ind w:left="105"/>
            </w:pPr>
            <w:r>
              <w:t>610-738-0455</w:t>
            </w:r>
          </w:p>
        </w:tc>
        <w:tc>
          <w:tcPr>
            <w:tcW w:w="2724" w:type="dxa"/>
          </w:tcPr>
          <w:p w14:paraId="0CFAA379" w14:textId="77777777" w:rsidR="00152EAD" w:rsidRPr="005A5955" w:rsidRDefault="00000000">
            <w:pPr>
              <w:pStyle w:val="TableParagraph"/>
              <w:spacing w:before="1" w:line="233" w:lineRule="exact"/>
              <w:ind w:left="111"/>
            </w:pPr>
            <w:hyperlink r:id="rId11">
              <w:r w:rsidR="00B03022" w:rsidRPr="005A5955">
                <w:rPr>
                  <w:u w:val="single"/>
                </w:rPr>
                <w:t>badera@wcupa.edu</w:t>
              </w:r>
            </w:hyperlink>
          </w:p>
        </w:tc>
      </w:tr>
      <w:tr w:rsidR="00152EAD" w14:paraId="5927FB88" w14:textId="77777777" w:rsidTr="00816300">
        <w:trPr>
          <w:trHeight w:val="253"/>
        </w:trPr>
        <w:tc>
          <w:tcPr>
            <w:tcW w:w="2808" w:type="dxa"/>
          </w:tcPr>
          <w:p w14:paraId="620CC49D" w14:textId="77777777" w:rsidR="00152EAD" w:rsidRDefault="00B03022">
            <w:pPr>
              <w:pStyle w:val="TableParagraph"/>
              <w:spacing w:before="1" w:line="233" w:lineRule="exact"/>
              <w:ind w:left="110"/>
            </w:pPr>
            <w:r>
              <w:t>Dr. Commisso Colleen</w:t>
            </w:r>
          </w:p>
        </w:tc>
        <w:tc>
          <w:tcPr>
            <w:tcW w:w="1891" w:type="dxa"/>
          </w:tcPr>
          <w:p w14:paraId="1EDFA968" w14:textId="77777777" w:rsidR="00152EAD" w:rsidRDefault="00B03022">
            <w:pPr>
              <w:pStyle w:val="TableParagraph"/>
              <w:spacing w:before="1" w:line="233" w:lineRule="exact"/>
              <w:ind w:left="110"/>
            </w:pPr>
            <w:r>
              <w:t>Recitation 309A</w:t>
            </w:r>
          </w:p>
        </w:tc>
        <w:tc>
          <w:tcPr>
            <w:tcW w:w="2046" w:type="dxa"/>
          </w:tcPr>
          <w:p w14:paraId="0572C39E" w14:textId="133B633D" w:rsidR="00152EAD" w:rsidRDefault="00B03022">
            <w:pPr>
              <w:pStyle w:val="TableParagraph"/>
              <w:spacing w:before="1" w:line="233" w:lineRule="exact"/>
              <w:ind w:left="105"/>
            </w:pPr>
            <w:r>
              <w:t>610-436-25</w:t>
            </w:r>
            <w:r w:rsidR="00505A26">
              <w:t>81</w:t>
            </w:r>
          </w:p>
        </w:tc>
        <w:tc>
          <w:tcPr>
            <w:tcW w:w="2724" w:type="dxa"/>
          </w:tcPr>
          <w:p w14:paraId="1EC726CB" w14:textId="77777777" w:rsidR="00152EAD" w:rsidRPr="005A5955" w:rsidRDefault="00000000">
            <w:pPr>
              <w:pStyle w:val="TableParagraph"/>
              <w:spacing w:before="1" w:line="233" w:lineRule="exact"/>
              <w:ind w:left="111"/>
            </w:pPr>
            <w:hyperlink r:id="rId12">
              <w:r w:rsidR="00B03022" w:rsidRPr="005A5955">
                <w:rPr>
                  <w:u w:val="single"/>
                </w:rPr>
                <w:t>ccommisso@wcupa.edu</w:t>
              </w:r>
            </w:hyperlink>
          </w:p>
        </w:tc>
      </w:tr>
      <w:tr w:rsidR="00152EAD" w14:paraId="73925A0D" w14:textId="77777777" w:rsidTr="00816300">
        <w:trPr>
          <w:trHeight w:val="254"/>
        </w:trPr>
        <w:tc>
          <w:tcPr>
            <w:tcW w:w="2808" w:type="dxa"/>
          </w:tcPr>
          <w:p w14:paraId="6DE97CAD" w14:textId="77777777" w:rsidR="00152EAD" w:rsidRDefault="00B03022">
            <w:pPr>
              <w:pStyle w:val="TableParagraph"/>
              <w:spacing w:before="1" w:line="233" w:lineRule="exact"/>
              <w:ind w:left="110"/>
            </w:pPr>
            <w:r>
              <w:t>Dr. Kim Doan</w:t>
            </w:r>
          </w:p>
        </w:tc>
        <w:tc>
          <w:tcPr>
            <w:tcW w:w="1891" w:type="dxa"/>
          </w:tcPr>
          <w:p w14:paraId="3160E4BF" w14:textId="77777777" w:rsidR="00152EAD" w:rsidRDefault="00B03022">
            <w:pPr>
              <w:pStyle w:val="TableParagraph"/>
              <w:spacing w:before="1" w:line="233" w:lineRule="exact"/>
              <w:ind w:left="110"/>
            </w:pPr>
            <w:r>
              <w:t>Recitation 210C</w:t>
            </w:r>
          </w:p>
        </w:tc>
        <w:tc>
          <w:tcPr>
            <w:tcW w:w="2046" w:type="dxa"/>
          </w:tcPr>
          <w:p w14:paraId="6D343C70" w14:textId="77777777" w:rsidR="00152EAD" w:rsidRDefault="00B03022">
            <w:pPr>
              <w:pStyle w:val="TableParagraph"/>
              <w:spacing w:before="1" w:line="233" w:lineRule="exact"/>
              <w:ind w:left="105"/>
            </w:pPr>
            <w:r>
              <w:t>610-436-2715</w:t>
            </w:r>
          </w:p>
        </w:tc>
        <w:tc>
          <w:tcPr>
            <w:tcW w:w="2724" w:type="dxa"/>
          </w:tcPr>
          <w:p w14:paraId="07FF98B7" w14:textId="77777777" w:rsidR="00152EAD" w:rsidRPr="005A5955" w:rsidRDefault="00000000">
            <w:pPr>
              <w:pStyle w:val="TableParagraph"/>
              <w:ind w:left="111"/>
            </w:pPr>
            <w:hyperlink r:id="rId13">
              <w:r w:rsidR="00B03022" w:rsidRPr="005A5955">
                <w:rPr>
                  <w:u w:val="single"/>
                </w:rPr>
                <w:t>kdoan@wcupa.edu</w:t>
              </w:r>
            </w:hyperlink>
          </w:p>
        </w:tc>
      </w:tr>
      <w:tr w:rsidR="00152EAD" w14:paraId="43BD409B" w14:textId="77777777" w:rsidTr="00816300">
        <w:trPr>
          <w:trHeight w:val="249"/>
        </w:trPr>
        <w:tc>
          <w:tcPr>
            <w:tcW w:w="2808" w:type="dxa"/>
          </w:tcPr>
          <w:p w14:paraId="5095A00E" w14:textId="77777777" w:rsidR="00152EAD" w:rsidRDefault="00B03022">
            <w:pPr>
              <w:pStyle w:val="TableParagraph"/>
              <w:spacing w:line="229" w:lineRule="exact"/>
              <w:ind w:left="110"/>
            </w:pPr>
            <w:r>
              <w:t>Dr. Tara Guerriero</w:t>
            </w:r>
          </w:p>
        </w:tc>
        <w:tc>
          <w:tcPr>
            <w:tcW w:w="1891" w:type="dxa"/>
          </w:tcPr>
          <w:p w14:paraId="172A1254" w14:textId="77777777" w:rsidR="00152EAD" w:rsidRDefault="00B03022">
            <w:pPr>
              <w:pStyle w:val="TableParagraph"/>
              <w:spacing w:line="229" w:lineRule="exact"/>
              <w:ind w:left="110"/>
            </w:pPr>
            <w:r>
              <w:t>Recitation 309B</w:t>
            </w:r>
          </w:p>
        </w:tc>
        <w:tc>
          <w:tcPr>
            <w:tcW w:w="2046" w:type="dxa"/>
          </w:tcPr>
          <w:p w14:paraId="440DE0CE" w14:textId="77777777" w:rsidR="00152EAD" w:rsidRDefault="00B03022">
            <w:pPr>
              <w:pStyle w:val="TableParagraph"/>
              <w:spacing w:line="229" w:lineRule="exact"/>
              <w:ind w:left="105"/>
            </w:pPr>
            <w:r>
              <w:t>610-436-0041</w:t>
            </w:r>
          </w:p>
        </w:tc>
        <w:tc>
          <w:tcPr>
            <w:tcW w:w="2724" w:type="dxa"/>
          </w:tcPr>
          <w:p w14:paraId="637612D4" w14:textId="77777777" w:rsidR="00152EAD" w:rsidRPr="005A5955" w:rsidRDefault="00000000">
            <w:pPr>
              <w:pStyle w:val="TableParagraph"/>
              <w:spacing w:line="229" w:lineRule="exact"/>
              <w:ind w:left="111"/>
            </w:pPr>
            <w:hyperlink r:id="rId14">
              <w:r w:rsidR="00B03022" w:rsidRPr="005A5955">
                <w:t>tguerriero@wcupa.edu</w:t>
              </w:r>
            </w:hyperlink>
          </w:p>
        </w:tc>
      </w:tr>
      <w:tr w:rsidR="00152EAD" w14:paraId="03F9550B" w14:textId="77777777" w:rsidTr="00816300">
        <w:trPr>
          <w:trHeight w:val="253"/>
        </w:trPr>
        <w:tc>
          <w:tcPr>
            <w:tcW w:w="2808" w:type="dxa"/>
          </w:tcPr>
          <w:p w14:paraId="4E64623C" w14:textId="77777777" w:rsidR="00152EAD" w:rsidRDefault="00B03022">
            <w:pPr>
              <w:pStyle w:val="TableParagraph"/>
              <w:spacing w:before="1" w:line="233" w:lineRule="exact"/>
              <w:ind w:left="110"/>
            </w:pPr>
            <w:r>
              <w:t>Dr. Christy S. Hicks</w:t>
            </w:r>
          </w:p>
        </w:tc>
        <w:tc>
          <w:tcPr>
            <w:tcW w:w="1891" w:type="dxa"/>
          </w:tcPr>
          <w:p w14:paraId="7C196F29" w14:textId="77777777" w:rsidR="00152EAD" w:rsidRDefault="00B03022">
            <w:pPr>
              <w:pStyle w:val="TableParagraph"/>
              <w:spacing w:before="1" w:line="233" w:lineRule="exact"/>
              <w:ind w:left="110"/>
            </w:pPr>
            <w:r>
              <w:t>Recitation 206A</w:t>
            </w:r>
          </w:p>
        </w:tc>
        <w:tc>
          <w:tcPr>
            <w:tcW w:w="2046" w:type="dxa"/>
          </w:tcPr>
          <w:p w14:paraId="76CA7027" w14:textId="77777777" w:rsidR="00152EAD" w:rsidRDefault="00B03022">
            <w:pPr>
              <w:pStyle w:val="TableParagraph"/>
              <w:spacing w:before="1" w:line="233" w:lineRule="exact"/>
              <w:ind w:left="105"/>
            </w:pPr>
            <w:r>
              <w:t>610-436-3067</w:t>
            </w:r>
          </w:p>
        </w:tc>
        <w:tc>
          <w:tcPr>
            <w:tcW w:w="2724" w:type="dxa"/>
          </w:tcPr>
          <w:p w14:paraId="4F3D7689" w14:textId="77777777" w:rsidR="00152EAD" w:rsidRPr="005A5955" w:rsidRDefault="00000000">
            <w:pPr>
              <w:pStyle w:val="TableParagraph"/>
              <w:ind w:left="111"/>
            </w:pPr>
            <w:hyperlink r:id="rId15">
              <w:r w:rsidR="00B03022" w:rsidRPr="005A5955">
                <w:rPr>
                  <w:u w:val="single"/>
                </w:rPr>
                <w:t>shicks@wcupa.edu</w:t>
              </w:r>
            </w:hyperlink>
          </w:p>
        </w:tc>
      </w:tr>
      <w:tr w:rsidR="00152EAD" w14:paraId="501927AB" w14:textId="77777777" w:rsidTr="00816300">
        <w:trPr>
          <w:trHeight w:val="253"/>
        </w:trPr>
        <w:tc>
          <w:tcPr>
            <w:tcW w:w="2808" w:type="dxa"/>
          </w:tcPr>
          <w:p w14:paraId="0F40305C" w14:textId="77777777" w:rsidR="00152EAD" w:rsidRDefault="00B03022">
            <w:pPr>
              <w:pStyle w:val="TableParagraph"/>
              <w:spacing w:before="1" w:line="233" w:lineRule="exact"/>
              <w:ind w:left="110"/>
            </w:pPr>
            <w:r>
              <w:t>Dr. Mary Houser</w:t>
            </w:r>
          </w:p>
        </w:tc>
        <w:tc>
          <w:tcPr>
            <w:tcW w:w="1891" w:type="dxa"/>
          </w:tcPr>
          <w:p w14:paraId="2C8BF717" w14:textId="77777777" w:rsidR="00152EAD" w:rsidRDefault="00B03022">
            <w:pPr>
              <w:pStyle w:val="TableParagraph"/>
              <w:spacing w:before="1" w:line="233" w:lineRule="exact"/>
              <w:ind w:left="110"/>
            </w:pPr>
            <w:r>
              <w:t>Recitation 309C</w:t>
            </w:r>
          </w:p>
        </w:tc>
        <w:tc>
          <w:tcPr>
            <w:tcW w:w="2046" w:type="dxa"/>
          </w:tcPr>
          <w:p w14:paraId="1092F3A4" w14:textId="77777777" w:rsidR="00152EAD" w:rsidRDefault="00B03022">
            <w:pPr>
              <w:pStyle w:val="TableParagraph"/>
              <w:spacing w:before="1" w:line="233" w:lineRule="exact"/>
              <w:ind w:left="105"/>
            </w:pPr>
            <w:r>
              <w:t>610-436-3234</w:t>
            </w:r>
          </w:p>
        </w:tc>
        <w:tc>
          <w:tcPr>
            <w:tcW w:w="2724" w:type="dxa"/>
          </w:tcPr>
          <w:p w14:paraId="70999C96" w14:textId="77777777" w:rsidR="00152EAD" w:rsidRPr="005A5955" w:rsidRDefault="00000000">
            <w:pPr>
              <w:pStyle w:val="TableParagraph"/>
              <w:ind w:left="111"/>
            </w:pPr>
            <w:hyperlink r:id="rId16">
              <w:r w:rsidR="00B03022" w:rsidRPr="005A5955">
                <w:t>mhouser@wcupa.edu</w:t>
              </w:r>
            </w:hyperlink>
          </w:p>
        </w:tc>
      </w:tr>
      <w:tr w:rsidR="00152EAD" w14:paraId="05C9B983" w14:textId="77777777" w:rsidTr="00816300">
        <w:trPr>
          <w:trHeight w:val="254"/>
        </w:trPr>
        <w:tc>
          <w:tcPr>
            <w:tcW w:w="2808" w:type="dxa"/>
          </w:tcPr>
          <w:p w14:paraId="7013AAA7" w14:textId="77777777" w:rsidR="00152EAD" w:rsidRDefault="00B03022">
            <w:pPr>
              <w:pStyle w:val="TableParagraph"/>
              <w:spacing w:before="1" w:line="233" w:lineRule="exact"/>
              <w:ind w:left="110"/>
            </w:pPr>
            <w:r>
              <w:t>Dr. Vicki McGinley</w:t>
            </w:r>
          </w:p>
        </w:tc>
        <w:tc>
          <w:tcPr>
            <w:tcW w:w="1891" w:type="dxa"/>
          </w:tcPr>
          <w:p w14:paraId="3D86B936" w14:textId="77777777" w:rsidR="00152EAD" w:rsidRDefault="00B03022">
            <w:pPr>
              <w:pStyle w:val="TableParagraph"/>
              <w:spacing w:before="1" w:line="233" w:lineRule="exact"/>
              <w:ind w:left="110"/>
            </w:pPr>
            <w:r>
              <w:t>Recitation 305B</w:t>
            </w:r>
          </w:p>
        </w:tc>
        <w:tc>
          <w:tcPr>
            <w:tcW w:w="2046" w:type="dxa"/>
          </w:tcPr>
          <w:p w14:paraId="747C1FDC" w14:textId="77777777" w:rsidR="00152EAD" w:rsidRDefault="00B03022">
            <w:pPr>
              <w:pStyle w:val="TableParagraph"/>
              <w:spacing w:before="1" w:line="233" w:lineRule="exact"/>
              <w:ind w:left="105"/>
            </w:pPr>
            <w:r>
              <w:t>610-436-1060</w:t>
            </w:r>
          </w:p>
        </w:tc>
        <w:tc>
          <w:tcPr>
            <w:tcW w:w="2724" w:type="dxa"/>
          </w:tcPr>
          <w:p w14:paraId="58DF338E" w14:textId="77777777" w:rsidR="00152EAD" w:rsidRPr="005A5955" w:rsidRDefault="00000000">
            <w:pPr>
              <w:pStyle w:val="TableParagraph"/>
              <w:ind w:left="111"/>
            </w:pPr>
            <w:hyperlink r:id="rId17">
              <w:r w:rsidR="00B03022" w:rsidRPr="005A5955">
                <w:t>vmcginley@wcupa.edu</w:t>
              </w:r>
            </w:hyperlink>
          </w:p>
        </w:tc>
      </w:tr>
      <w:tr w:rsidR="00C96391" w14:paraId="425A58AF" w14:textId="77777777" w:rsidTr="00816300">
        <w:trPr>
          <w:trHeight w:val="249"/>
        </w:trPr>
        <w:tc>
          <w:tcPr>
            <w:tcW w:w="2808" w:type="dxa"/>
          </w:tcPr>
          <w:p w14:paraId="7B73D835" w14:textId="581A7FE1" w:rsidR="00C96391" w:rsidRPr="007E3D58" w:rsidRDefault="005A5955">
            <w:pPr>
              <w:pStyle w:val="TableParagraph"/>
              <w:spacing w:line="229" w:lineRule="exact"/>
              <w:ind w:left="110"/>
            </w:pPr>
            <w:r w:rsidRPr="007E3D58">
              <w:t>Dr. Brittany Severino</w:t>
            </w:r>
          </w:p>
        </w:tc>
        <w:tc>
          <w:tcPr>
            <w:tcW w:w="1891" w:type="dxa"/>
          </w:tcPr>
          <w:p w14:paraId="263A5C1F" w14:textId="7A13DFF4" w:rsidR="00C96391" w:rsidRPr="007E3D58" w:rsidRDefault="005A5955">
            <w:pPr>
              <w:pStyle w:val="TableParagraph"/>
              <w:spacing w:line="229" w:lineRule="exact"/>
              <w:ind w:left="110"/>
            </w:pPr>
            <w:r w:rsidRPr="007E3D58">
              <w:t xml:space="preserve">Recitation </w:t>
            </w:r>
            <w:r w:rsidR="00565F86" w:rsidRPr="007E3D58">
              <w:t>210</w:t>
            </w:r>
            <w:r w:rsidR="007C533C" w:rsidRPr="007E3D58">
              <w:t>A</w:t>
            </w:r>
          </w:p>
        </w:tc>
        <w:tc>
          <w:tcPr>
            <w:tcW w:w="2046" w:type="dxa"/>
          </w:tcPr>
          <w:p w14:paraId="27ECD646" w14:textId="7D61FE58" w:rsidR="00C96391" w:rsidRPr="007E3D58" w:rsidRDefault="0047144A">
            <w:pPr>
              <w:pStyle w:val="TableParagraph"/>
              <w:spacing w:line="229" w:lineRule="exact"/>
              <w:ind w:left="105"/>
            </w:pPr>
            <w:r w:rsidRPr="007E3D58">
              <w:t>610-</w:t>
            </w:r>
            <w:r w:rsidR="007E3D58" w:rsidRPr="007E3D58">
              <w:t>436-3068</w:t>
            </w:r>
          </w:p>
        </w:tc>
        <w:tc>
          <w:tcPr>
            <w:tcW w:w="2724" w:type="dxa"/>
          </w:tcPr>
          <w:p w14:paraId="43E4FA12" w14:textId="7623BD5E" w:rsidR="00C96391" w:rsidRPr="007E3D58" w:rsidRDefault="005A5955">
            <w:pPr>
              <w:pStyle w:val="TableParagraph"/>
              <w:spacing w:line="229" w:lineRule="exact"/>
              <w:ind w:left="111"/>
            </w:pPr>
            <w:r w:rsidRPr="007E3D58">
              <w:t>bseverino@wcupa.edu</w:t>
            </w:r>
          </w:p>
        </w:tc>
      </w:tr>
      <w:tr w:rsidR="00152EAD" w14:paraId="7FF86C25" w14:textId="77777777" w:rsidTr="00816300">
        <w:trPr>
          <w:trHeight w:val="249"/>
        </w:trPr>
        <w:tc>
          <w:tcPr>
            <w:tcW w:w="2808" w:type="dxa"/>
          </w:tcPr>
          <w:p w14:paraId="10792E1C" w14:textId="77777777" w:rsidR="00152EAD" w:rsidRDefault="00B03022">
            <w:pPr>
              <w:pStyle w:val="TableParagraph"/>
              <w:spacing w:line="229" w:lineRule="exact"/>
              <w:ind w:left="110"/>
            </w:pPr>
            <w:r>
              <w:t>Dr. Dawn Patterson</w:t>
            </w:r>
          </w:p>
        </w:tc>
        <w:tc>
          <w:tcPr>
            <w:tcW w:w="1891" w:type="dxa"/>
          </w:tcPr>
          <w:p w14:paraId="13EAA3E5" w14:textId="77777777" w:rsidR="00152EAD" w:rsidRDefault="00B03022">
            <w:pPr>
              <w:pStyle w:val="TableParagraph"/>
              <w:spacing w:line="229" w:lineRule="exact"/>
              <w:ind w:left="110"/>
            </w:pPr>
            <w:r>
              <w:t>Recitation 210D</w:t>
            </w:r>
          </w:p>
        </w:tc>
        <w:tc>
          <w:tcPr>
            <w:tcW w:w="2046" w:type="dxa"/>
          </w:tcPr>
          <w:p w14:paraId="2B9E32C1" w14:textId="77777777" w:rsidR="00152EAD" w:rsidRDefault="00B03022">
            <w:pPr>
              <w:pStyle w:val="TableParagraph"/>
              <w:spacing w:line="229" w:lineRule="exact"/>
              <w:ind w:left="105"/>
            </w:pPr>
            <w:r>
              <w:t>610-436-3363</w:t>
            </w:r>
          </w:p>
        </w:tc>
        <w:tc>
          <w:tcPr>
            <w:tcW w:w="2724" w:type="dxa"/>
          </w:tcPr>
          <w:p w14:paraId="6F0DD02E" w14:textId="77777777" w:rsidR="00152EAD" w:rsidRPr="005A5955" w:rsidRDefault="00000000">
            <w:pPr>
              <w:pStyle w:val="TableParagraph"/>
              <w:spacing w:line="229" w:lineRule="exact"/>
              <w:ind w:left="111"/>
            </w:pPr>
            <w:hyperlink r:id="rId18">
              <w:r w:rsidR="00B03022" w:rsidRPr="005A5955">
                <w:t>dpatterson@wcupa.edu</w:t>
              </w:r>
            </w:hyperlink>
          </w:p>
        </w:tc>
      </w:tr>
      <w:tr w:rsidR="00152EAD" w14:paraId="155FDE6B" w14:textId="77777777" w:rsidTr="00816300">
        <w:trPr>
          <w:trHeight w:val="254"/>
        </w:trPr>
        <w:tc>
          <w:tcPr>
            <w:tcW w:w="2808" w:type="dxa"/>
          </w:tcPr>
          <w:p w14:paraId="7859B5F5" w14:textId="77777777" w:rsidR="00152EAD" w:rsidRDefault="00B03022">
            <w:pPr>
              <w:pStyle w:val="TableParagraph"/>
              <w:spacing w:before="1" w:line="233" w:lineRule="exact"/>
              <w:ind w:left="110"/>
            </w:pPr>
            <w:r>
              <w:t>Dr. Lesley Siegel</w:t>
            </w:r>
          </w:p>
        </w:tc>
        <w:tc>
          <w:tcPr>
            <w:tcW w:w="1891" w:type="dxa"/>
          </w:tcPr>
          <w:p w14:paraId="24A67536" w14:textId="77777777" w:rsidR="00152EAD" w:rsidRDefault="00B03022">
            <w:pPr>
              <w:pStyle w:val="TableParagraph"/>
              <w:spacing w:before="1" w:line="233" w:lineRule="exact"/>
              <w:ind w:left="110"/>
            </w:pPr>
            <w:r>
              <w:t>Anderson 415</w:t>
            </w:r>
          </w:p>
        </w:tc>
        <w:tc>
          <w:tcPr>
            <w:tcW w:w="2046" w:type="dxa"/>
          </w:tcPr>
          <w:p w14:paraId="20EB602D" w14:textId="77777777" w:rsidR="00152EAD" w:rsidRDefault="00B03022">
            <w:pPr>
              <w:pStyle w:val="TableParagraph"/>
              <w:spacing w:before="1" w:line="233" w:lineRule="exact"/>
              <w:ind w:left="105"/>
            </w:pPr>
            <w:r>
              <w:t>610-436-6988</w:t>
            </w:r>
          </w:p>
        </w:tc>
        <w:tc>
          <w:tcPr>
            <w:tcW w:w="2724" w:type="dxa"/>
          </w:tcPr>
          <w:p w14:paraId="00D563BC" w14:textId="77777777" w:rsidR="00152EAD" w:rsidRPr="005A5955" w:rsidRDefault="00000000">
            <w:pPr>
              <w:pStyle w:val="TableParagraph"/>
              <w:ind w:left="111"/>
            </w:pPr>
            <w:hyperlink r:id="rId19">
              <w:r w:rsidR="00B03022" w:rsidRPr="005A5955">
                <w:t>lsiegel@wcupa.edu</w:t>
              </w:r>
            </w:hyperlink>
          </w:p>
        </w:tc>
      </w:tr>
      <w:tr w:rsidR="00152EAD" w14:paraId="2113F4B8" w14:textId="77777777" w:rsidTr="00816300">
        <w:trPr>
          <w:trHeight w:val="253"/>
        </w:trPr>
        <w:tc>
          <w:tcPr>
            <w:tcW w:w="2808" w:type="dxa"/>
          </w:tcPr>
          <w:p w14:paraId="3866C96C" w14:textId="3C3C5DF9" w:rsidR="00152EAD" w:rsidRDefault="00B03022">
            <w:pPr>
              <w:pStyle w:val="TableParagraph"/>
              <w:spacing w:before="1" w:line="233" w:lineRule="exact"/>
              <w:ind w:left="110"/>
            </w:pPr>
            <w:r>
              <w:t xml:space="preserve">Dr. Claire </w:t>
            </w:r>
            <w:r w:rsidR="00C96391">
              <w:t>Verden</w:t>
            </w:r>
          </w:p>
        </w:tc>
        <w:tc>
          <w:tcPr>
            <w:tcW w:w="1891" w:type="dxa"/>
          </w:tcPr>
          <w:p w14:paraId="5A4A120B" w14:textId="77777777" w:rsidR="00152EAD" w:rsidRDefault="00B03022">
            <w:pPr>
              <w:pStyle w:val="TableParagraph"/>
              <w:spacing w:before="1" w:line="233" w:lineRule="exact"/>
              <w:ind w:left="110"/>
            </w:pPr>
            <w:r>
              <w:t>Recitation 303B</w:t>
            </w:r>
          </w:p>
        </w:tc>
        <w:tc>
          <w:tcPr>
            <w:tcW w:w="2046" w:type="dxa"/>
          </w:tcPr>
          <w:p w14:paraId="66A319B8" w14:textId="77777777" w:rsidR="00152EAD" w:rsidRDefault="00B03022">
            <w:pPr>
              <w:pStyle w:val="TableParagraph"/>
              <w:spacing w:before="1" w:line="233" w:lineRule="exact"/>
              <w:ind w:left="105"/>
            </w:pPr>
            <w:r>
              <w:t>610-738-0514</w:t>
            </w:r>
          </w:p>
        </w:tc>
        <w:tc>
          <w:tcPr>
            <w:tcW w:w="2724" w:type="dxa"/>
          </w:tcPr>
          <w:p w14:paraId="1A1E8D00" w14:textId="77777777" w:rsidR="00152EAD" w:rsidRPr="005A5955" w:rsidRDefault="00000000">
            <w:pPr>
              <w:pStyle w:val="TableParagraph"/>
              <w:ind w:left="111"/>
            </w:pPr>
            <w:hyperlink r:id="rId20">
              <w:r w:rsidR="00B03022" w:rsidRPr="005A5955">
                <w:rPr>
                  <w:u w:val="single"/>
                </w:rPr>
                <w:t>cverden@wcupa.edu</w:t>
              </w:r>
            </w:hyperlink>
          </w:p>
        </w:tc>
      </w:tr>
      <w:tr w:rsidR="00152EAD" w14:paraId="5113A5D4" w14:textId="77777777" w:rsidTr="00816300">
        <w:trPr>
          <w:trHeight w:val="249"/>
        </w:trPr>
        <w:tc>
          <w:tcPr>
            <w:tcW w:w="2808" w:type="dxa"/>
          </w:tcPr>
          <w:p w14:paraId="0D34D127" w14:textId="77777777" w:rsidR="00152EAD" w:rsidRDefault="00B03022">
            <w:pPr>
              <w:pStyle w:val="TableParagraph"/>
              <w:spacing w:line="229" w:lineRule="exact"/>
              <w:ind w:left="110"/>
            </w:pPr>
            <w:r>
              <w:t>Dr. York Williams</w:t>
            </w:r>
          </w:p>
        </w:tc>
        <w:tc>
          <w:tcPr>
            <w:tcW w:w="1891" w:type="dxa"/>
          </w:tcPr>
          <w:p w14:paraId="3E488708" w14:textId="77777777" w:rsidR="00152EAD" w:rsidRDefault="00B03022">
            <w:pPr>
              <w:pStyle w:val="TableParagraph"/>
              <w:spacing w:line="229" w:lineRule="exact"/>
              <w:ind w:left="110"/>
            </w:pPr>
            <w:r>
              <w:t>Recitation 305C</w:t>
            </w:r>
          </w:p>
        </w:tc>
        <w:tc>
          <w:tcPr>
            <w:tcW w:w="2046" w:type="dxa"/>
          </w:tcPr>
          <w:p w14:paraId="7F710AC7" w14:textId="77777777" w:rsidR="00152EAD" w:rsidRDefault="00B03022">
            <w:pPr>
              <w:pStyle w:val="TableParagraph"/>
              <w:spacing w:line="229" w:lineRule="exact"/>
              <w:ind w:left="105"/>
            </w:pPr>
            <w:r>
              <w:t>610-436-2833</w:t>
            </w:r>
          </w:p>
        </w:tc>
        <w:tc>
          <w:tcPr>
            <w:tcW w:w="2724" w:type="dxa"/>
          </w:tcPr>
          <w:p w14:paraId="2EB7826F" w14:textId="77777777" w:rsidR="00152EAD" w:rsidRPr="005A5955" w:rsidRDefault="00000000">
            <w:pPr>
              <w:pStyle w:val="TableParagraph"/>
              <w:spacing w:line="229" w:lineRule="exact"/>
              <w:ind w:left="111"/>
            </w:pPr>
            <w:hyperlink r:id="rId21">
              <w:r w:rsidR="00B03022" w:rsidRPr="005A5955">
                <w:t>ywilliams@wcupa.edu</w:t>
              </w:r>
            </w:hyperlink>
          </w:p>
        </w:tc>
      </w:tr>
    </w:tbl>
    <w:p w14:paraId="2B7E275C" w14:textId="77777777" w:rsidR="007905B5" w:rsidRDefault="007905B5">
      <w:pPr>
        <w:pStyle w:val="Heading2"/>
        <w:spacing w:line="275" w:lineRule="exact"/>
        <w:ind w:left="980"/>
      </w:pPr>
    </w:p>
    <w:p w14:paraId="5F2B69AF" w14:textId="3973D34E" w:rsidR="00152EAD" w:rsidRDefault="00B03022">
      <w:pPr>
        <w:pStyle w:val="Heading2"/>
        <w:spacing w:line="275" w:lineRule="exact"/>
        <w:ind w:left="980"/>
      </w:pPr>
      <w:r>
        <w:t>Department Administration:</w:t>
      </w:r>
    </w:p>
    <w:p w14:paraId="54D02D51" w14:textId="3EF47C0B" w:rsidR="007905B5" w:rsidRPr="007905B5" w:rsidRDefault="007905B5" w:rsidP="00223522">
      <w:pPr>
        <w:rPr>
          <w:sz w:val="24"/>
          <w:szCs w:val="24"/>
        </w:rPr>
      </w:pPr>
      <w:r>
        <w:tab/>
        <w:t xml:space="preserve">     </w:t>
      </w:r>
      <w:r w:rsidR="00B03022" w:rsidRPr="007905B5">
        <w:rPr>
          <w:sz w:val="24"/>
          <w:szCs w:val="24"/>
        </w:rPr>
        <w:t xml:space="preserve">Department Chair: Dr. Beatrice Adera </w:t>
      </w:r>
    </w:p>
    <w:p w14:paraId="182E8A43" w14:textId="2DCFE6EC" w:rsidR="007905B5" w:rsidRPr="007905B5" w:rsidRDefault="007905B5" w:rsidP="00223522">
      <w:pPr>
        <w:rPr>
          <w:sz w:val="24"/>
          <w:szCs w:val="24"/>
        </w:rPr>
      </w:pPr>
      <w:r w:rsidRPr="007905B5">
        <w:rPr>
          <w:sz w:val="24"/>
          <w:szCs w:val="24"/>
        </w:rPr>
        <w:tab/>
        <w:t xml:space="preserve">     </w:t>
      </w:r>
      <w:r w:rsidR="00B03022" w:rsidRPr="007905B5">
        <w:rPr>
          <w:sz w:val="24"/>
          <w:szCs w:val="24"/>
        </w:rPr>
        <w:t xml:space="preserve">Assistant Chair: Dr. Dawn Patterson </w:t>
      </w:r>
    </w:p>
    <w:p w14:paraId="1A94EE83" w14:textId="1E78F056" w:rsidR="00223522" w:rsidRPr="007905B5" w:rsidRDefault="007905B5" w:rsidP="00223522">
      <w:pPr>
        <w:rPr>
          <w:sz w:val="24"/>
          <w:szCs w:val="24"/>
        </w:rPr>
      </w:pPr>
      <w:r w:rsidRPr="007905B5">
        <w:rPr>
          <w:sz w:val="24"/>
          <w:szCs w:val="24"/>
        </w:rPr>
        <w:tab/>
        <w:t xml:space="preserve">     </w:t>
      </w:r>
      <w:r w:rsidR="00223522" w:rsidRPr="007905B5">
        <w:rPr>
          <w:sz w:val="24"/>
          <w:szCs w:val="24"/>
        </w:rPr>
        <w:t xml:space="preserve">Student Teaching Coordinator: Dr. Dawn Patterson </w:t>
      </w:r>
    </w:p>
    <w:p w14:paraId="1F824E4B" w14:textId="66F30D4E" w:rsidR="00152EAD" w:rsidRPr="007905B5" w:rsidRDefault="007905B5" w:rsidP="00223522">
      <w:pPr>
        <w:rPr>
          <w:sz w:val="24"/>
          <w:szCs w:val="24"/>
        </w:rPr>
      </w:pPr>
      <w:r w:rsidRPr="007905B5">
        <w:rPr>
          <w:sz w:val="24"/>
          <w:szCs w:val="24"/>
        </w:rPr>
        <w:tab/>
        <w:t xml:space="preserve">     </w:t>
      </w:r>
      <w:r w:rsidR="00B03022" w:rsidRPr="007905B5">
        <w:rPr>
          <w:sz w:val="24"/>
          <w:szCs w:val="24"/>
        </w:rPr>
        <w:t xml:space="preserve">Graduate Coordinator: Dr. </w:t>
      </w:r>
      <w:r w:rsidR="000320C3" w:rsidRPr="007905B5">
        <w:rPr>
          <w:sz w:val="24"/>
          <w:szCs w:val="24"/>
        </w:rPr>
        <w:t>Tara Guerriero</w:t>
      </w:r>
      <w:r w:rsidR="000320C3" w:rsidRPr="007905B5">
        <w:rPr>
          <w:sz w:val="24"/>
          <w:szCs w:val="24"/>
        </w:rPr>
        <w:br/>
      </w:r>
      <w:r w:rsidRPr="007905B5">
        <w:rPr>
          <w:sz w:val="24"/>
          <w:szCs w:val="24"/>
        </w:rPr>
        <w:tab/>
        <w:t xml:space="preserve">     </w:t>
      </w:r>
      <w:r w:rsidR="000320C3" w:rsidRPr="007905B5">
        <w:rPr>
          <w:sz w:val="24"/>
          <w:szCs w:val="24"/>
        </w:rPr>
        <w:t>Graduate Coordinator: Dr. Mary Houser</w:t>
      </w:r>
    </w:p>
    <w:p w14:paraId="6502666A" w14:textId="2FA262D5" w:rsidR="00152EAD" w:rsidRPr="007905B5" w:rsidRDefault="007905B5" w:rsidP="00223522">
      <w:pPr>
        <w:rPr>
          <w:sz w:val="24"/>
          <w:szCs w:val="24"/>
        </w:rPr>
      </w:pPr>
      <w:r w:rsidRPr="007905B5">
        <w:rPr>
          <w:sz w:val="24"/>
          <w:szCs w:val="24"/>
        </w:rPr>
        <w:tab/>
        <w:t xml:space="preserve">     </w:t>
      </w:r>
      <w:r w:rsidR="00B03022" w:rsidRPr="007905B5">
        <w:rPr>
          <w:sz w:val="24"/>
          <w:szCs w:val="24"/>
        </w:rPr>
        <w:t xml:space="preserve">Assessment Coordinator: </w:t>
      </w:r>
      <w:r w:rsidR="00C96391" w:rsidRPr="007905B5">
        <w:rPr>
          <w:sz w:val="24"/>
          <w:szCs w:val="24"/>
        </w:rPr>
        <w:t>Colleen Commisso</w:t>
      </w:r>
    </w:p>
    <w:p w14:paraId="281FE22D" w14:textId="77777777" w:rsidR="00152EAD" w:rsidRDefault="00152EAD">
      <w:pPr>
        <w:pStyle w:val="BodyText"/>
        <w:rPr>
          <w:sz w:val="20"/>
        </w:rPr>
      </w:pPr>
    </w:p>
    <w:p w14:paraId="381DD7B3" w14:textId="77777777" w:rsidR="00152EAD" w:rsidRDefault="00152EAD">
      <w:pPr>
        <w:spacing w:line="161" w:lineRule="exact"/>
        <w:jc w:val="right"/>
        <w:rPr>
          <w:sz w:val="16"/>
        </w:rPr>
        <w:sectPr w:rsidR="00152EAD" w:rsidSect="0084757F">
          <w:footerReference w:type="default" r:id="rId22"/>
          <w:pgSz w:w="12240" w:h="15840"/>
          <w:pgMar w:top="1000" w:right="400" w:bottom="280" w:left="460" w:header="720" w:footer="878" w:gutter="0"/>
          <w:cols w:space="720"/>
          <w:docGrid w:linePitch="299"/>
        </w:sectPr>
      </w:pPr>
    </w:p>
    <w:p w14:paraId="6BE8CF4D" w14:textId="77777777" w:rsidR="00152EAD" w:rsidRDefault="00B03022">
      <w:pPr>
        <w:pStyle w:val="Heading2"/>
        <w:spacing w:before="67" w:line="275" w:lineRule="exact"/>
        <w:ind w:left="980"/>
      </w:pPr>
      <w:r>
        <w:rPr>
          <w:u w:val="thick"/>
        </w:rPr>
        <w:lastRenderedPageBreak/>
        <w:t>Mission of the Special Education Program</w:t>
      </w:r>
    </w:p>
    <w:p w14:paraId="5D65A100" w14:textId="7C21778E" w:rsidR="00152EAD" w:rsidRDefault="00B03022">
      <w:pPr>
        <w:pStyle w:val="BodyText"/>
        <w:ind w:left="980" w:right="862"/>
      </w:pPr>
      <w:r>
        <w:t xml:space="preserve">We, the faculty of the Special Education Program, are committed to supporting the development of teachers who acquire the knowledge, </w:t>
      </w:r>
      <w:r w:rsidR="007F267A">
        <w:t>skills,</w:t>
      </w:r>
      <w:r>
        <w:t xml:space="preserve"> and dispositions to construct effective, high quality educational programs for children with disabilities. Our mission is to foster knowledgeable, passionate, </w:t>
      </w:r>
      <w:r w:rsidR="007F267A">
        <w:t>competent,</w:t>
      </w:r>
      <w:r>
        <w:t xml:space="preserve"> and reflective program graduates who will serve as eloquent and articulate advocates for all children, families, and the special education professionals.</w:t>
      </w:r>
    </w:p>
    <w:p w14:paraId="1EDE69B9" w14:textId="77777777" w:rsidR="00152EAD" w:rsidRDefault="00152EAD">
      <w:pPr>
        <w:pStyle w:val="BodyText"/>
        <w:spacing w:before="10"/>
        <w:rPr>
          <w:sz w:val="23"/>
        </w:rPr>
      </w:pPr>
    </w:p>
    <w:p w14:paraId="558AA730" w14:textId="77777777" w:rsidR="00152EAD" w:rsidRDefault="00B03022">
      <w:pPr>
        <w:pStyle w:val="Heading2"/>
        <w:ind w:left="980"/>
      </w:pPr>
      <w:r>
        <w:rPr>
          <w:u w:val="thick"/>
        </w:rPr>
        <w:t>BSED Programs in Special Education</w:t>
      </w:r>
    </w:p>
    <w:p w14:paraId="433CB321" w14:textId="06DA8854" w:rsidR="00152EAD" w:rsidRDefault="00B03022">
      <w:pPr>
        <w:pStyle w:val="BodyText"/>
        <w:spacing w:before="3"/>
        <w:ind w:left="980" w:right="742"/>
        <w:rPr>
          <w:i/>
        </w:rPr>
      </w:pPr>
      <w:r>
        <w:t xml:space="preserve">The focus of the PK-12 Special Education certificate will be to equip teacher candidates with the knowledge, </w:t>
      </w:r>
      <w:r w:rsidR="007F267A">
        <w:t>competencies,</w:t>
      </w:r>
      <w:r>
        <w:t xml:space="preserve"> and skills necessary to teach in different settings/different grade levels serving students with disabilities. Students will have the opportunity to pursue Special Education certification as a stand-alone or a double major with another certification area [early grades Pk-4 or middle grades 4-8]. </w:t>
      </w:r>
      <w:bookmarkStart w:id="0" w:name="_Int_THHc32iY"/>
      <w:r>
        <w:t>General education requirement areas are consistent across all majors - students are required to complete courses within the different distributive areas.</w:t>
      </w:r>
      <w:bookmarkEnd w:id="0"/>
      <w:r>
        <w:t xml:space="preserve"> However, depending on your program</w:t>
      </w:r>
      <w:r w:rsidR="00565F86">
        <w:t>,</w:t>
      </w:r>
      <w:r>
        <w:t xml:space="preserve"> there will be general education requirements that are specific to your program - you are strongly advised to reference your guidance sheet and/or consult with special education faculty advisor for clarification of any special education program-specific information. </w:t>
      </w:r>
      <w:r>
        <w:rPr>
          <w:i/>
          <w:u w:val="single"/>
        </w:rPr>
        <w:t>https://catalog.wcupa.edu/undergraduate/general-education-requirements/</w:t>
      </w:r>
    </w:p>
    <w:p w14:paraId="0AB0D8E6" w14:textId="77777777" w:rsidR="00152EAD" w:rsidRDefault="00152EAD">
      <w:pPr>
        <w:pStyle w:val="BodyText"/>
        <w:rPr>
          <w:i/>
          <w:sz w:val="16"/>
        </w:rPr>
      </w:pPr>
    </w:p>
    <w:p w14:paraId="3D7DB636" w14:textId="3FA723F3" w:rsidR="00152EAD" w:rsidRDefault="00B03022">
      <w:pPr>
        <w:pStyle w:val="BodyText"/>
        <w:spacing w:before="90"/>
        <w:ind w:left="980" w:right="803"/>
      </w:pPr>
      <w:r>
        <w:t xml:space="preserve">Teacher Candidacy is the process that confirms your intent to pursue teacher certification at West Chester University in a teacher education program. Access to designated advanced professional education courses is restricted to teacher candidates who have applied and received the Teacher Candidacy status. Also, </w:t>
      </w:r>
      <w:r w:rsidR="00F213F5">
        <w:t>to</w:t>
      </w:r>
      <w:r>
        <w:t xml:space="preserve"> be cleared for graduation, all undergraduate students must complete the following requirements:</w:t>
      </w:r>
    </w:p>
    <w:p w14:paraId="1AC41A79" w14:textId="77777777" w:rsidR="00152EAD" w:rsidRDefault="00B03022">
      <w:pPr>
        <w:pStyle w:val="ListParagraph"/>
        <w:numPr>
          <w:ilvl w:val="0"/>
          <w:numId w:val="2"/>
        </w:numPr>
        <w:tabs>
          <w:tab w:val="left" w:pos="1700"/>
        </w:tabs>
        <w:spacing w:before="2" w:line="275" w:lineRule="exact"/>
        <w:rPr>
          <w:sz w:val="24"/>
        </w:rPr>
      </w:pPr>
      <w:r>
        <w:rPr>
          <w:sz w:val="24"/>
        </w:rPr>
        <w:t xml:space="preserve">Complete all coursework - refer to </w:t>
      </w:r>
      <w:r>
        <w:rPr>
          <w:sz w:val="24"/>
          <w:u w:val="single"/>
        </w:rPr>
        <w:t>undergraduate catalog/program guidance</w:t>
      </w:r>
      <w:r>
        <w:rPr>
          <w:spacing w:val="-1"/>
          <w:sz w:val="24"/>
          <w:u w:val="single"/>
        </w:rPr>
        <w:t xml:space="preserve"> </w:t>
      </w:r>
      <w:r>
        <w:rPr>
          <w:sz w:val="24"/>
          <w:u w:val="single"/>
        </w:rPr>
        <w:t>sheet</w:t>
      </w:r>
    </w:p>
    <w:p w14:paraId="70385A2A" w14:textId="77777777" w:rsidR="00152EAD" w:rsidRDefault="00B03022">
      <w:pPr>
        <w:pStyle w:val="ListParagraph"/>
        <w:numPr>
          <w:ilvl w:val="0"/>
          <w:numId w:val="2"/>
        </w:numPr>
        <w:tabs>
          <w:tab w:val="left" w:pos="1700"/>
        </w:tabs>
        <w:spacing w:line="275" w:lineRule="exact"/>
        <w:rPr>
          <w:sz w:val="24"/>
        </w:rPr>
      </w:pPr>
      <w:r>
        <w:rPr>
          <w:sz w:val="24"/>
          <w:u w:val="single"/>
        </w:rPr>
        <w:t>Achieve Teacher Candidacy</w:t>
      </w:r>
      <w:r>
        <w:rPr>
          <w:spacing w:val="6"/>
          <w:sz w:val="24"/>
          <w:u w:val="single"/>
        </w:rPr>
        <w:t xml:space="preserve"> </w:t>
      </w:r>
      <w:r>
        <w:rPr>
          <w:sz w:val="24"/>
          <w:u w:val="single"/>
        </w:rPr>
        <w:t>Status</w:t>
      </w:r>
    </w:p>
    <w:p w14:paraId="3CE7DEAA" w14:textId="77777777" w:rsidR="00152EAD" w:rsidRDefault="00B03022">
      <w:pPr>
        <w:pStyle w:val="ListParagraph"/>
        <w:numPr>
          <w:ilvl w:val="0"/>
          <w:numId w:val="2"/>
        </w:numPr>
        <w:tabs>
          <w:tab w:val="left" w:pos="1700"/>
        </w:tabs>
        <w:spacing w:before="3"/>
        <w:rPr>
          <w:sz w:val="24"/>
        </w:rPr>
      </w:pPr>
      <w:r>
        <w:rPr>
          <w:sz w:val="24"/>
        </w:rPr>
        <w:t xml:space="preserve">Minimum </w:t>
      </w:r>
      <w:r>
        <w:rPr>
          <w:sz w:val="24"/>
          <w:u w:val="single"/>
        </w:rPr>
        <w:t xml:space="preserve">cumulative GPA </w:t>
      </w:r>
      <w:r>
        <w:rPr>
          <w:spacing w:val="-3"/>
          <w:sz w:val="24"/>
          <w:u w:val="single"/>
        </w:rPr>
        <w:t xml:space="preserve">of </w:t>
      </w:r>
      <w:r>
        <w:rPr>
          <w:sz w:val="24"/>
          <w:u w:val="single"/>
        </w:rPr>
        <w:t>3.0</w:t>
      </w:r>
      <w:r>
        <w:rPr>
          <w:sz w:val="24"/>
        </w:rPr>
        <w:t xml:space="preserve"> with </w:t>
      </w:r>
      <w:r>
        <w:rPr>
          <w:sz w:val="24"/>
          <w:u w:val="single"/>
        </w:rPr>
        <w:t>grades of C and above in all special education courses</w:t>
      </w:r>
    </w:p>
    <w:p w14:paraId="2655FEB2" w14:textId="77777777" w:rsidR="00152EAD" w:rsidRDefault="00152EAD">
      <w:pPr>
        <w:pStyle w:val="BodyText"/>
        <w:spacing w:before="2"/>
        <w:rPr>
          <w:sz w:val="16"/>
        </w:rPr>
      </w:pPr>
    </w:p>
    <w:p w14:paraId="4C18AB76" w14:textId="77777777" w:rsidR="00152EAD" w:rsidRDefault="00B03022">
      <w:pPr>
        <w:pStyle w:val="BodyText"/>
        <w:spacing w:before="90"/>
        <w:ind w:left="980" w:right="795"/>
      </w:pPr>
      <w:r>
        <w:t>Upon completion of the degree program and achievement of passing scores on state certification exams, the student qualifies for a Pennsylvania Instructional I Certificate which will be valid for six years. Passing scores on state certification exams are not required for graduation, however, you will not be recommended for certification without passing scores.</w:t>
      </w:r>
    </w:p>
    <w:p w14:paraId="69769B91" w14:textId="77777777" w:rsidR="00152EAD" w:rsidRDefault="00152EAD">
      <w:pPr>
        <w:pStyle w:val="BodyText"/>
        <w:spacing w:before="9"/>
        <w:rPr>
          <w:sz w:val="23"/>
        </w:rPr>
      </w:pPr>
    </w:p>
    <w:p w14:paraId="063AF161" w14:textId="77777777" w:rsidR="00152EAD" w:rsidRDefault="00B03022">
      <w:pPr>
        <w:pStyle w:val="Heading2"/>
        <w:ind w:left="980"/>
      </w:pPr>
      <w:r>
        <w:rPr>
          <w:u w:val="thick"/>
        </w:rPr>
        <w:t>Program Structure</w:t>
      </w:r>
    </w:p>
    <w:p w14:paraId="1E4AD8B4" w14:textId="77777777" w:rsidR="00152EAD" w:rsidRDefault="00B03022">
      <w:pPr>
        <w:pStyle w:val="BodyText"/>
        <w:spacing w:before="2"/>
        <w:ind w:left="980" w:right="916"/>
      </w:pPr>
      <w:r>
        <w:t xml:space="preserve">Our program provides its students with field placements and experiences in the same block of courses where they are concurrently learning characteristics, teaching methods, application, and theory. Integral to the success of such experience is the necessity to provide students with opportunities to reflect and question what they observe and experience in the different placements. In this way, students will always </w:t>
      </w:r>
      <w:bookmarkStart w:id="1" w:name="_Int_Bcu4W3z4"/>
      <w:r>
        <w:t>have the opportunity to</w:t>
      </w:r>
      <w:bookmarkEnd w:id="1"/>
      <w:r>
        <w:t xml:space="preserve"> integrate theory and practice.</w:t>
      </w:r>
    </w:p>
    <w:p w14:paraId="3868294A" w14:textId="77777777" w:rsidR="00152EAD" w:rsidRDefault="00152EAD">
      <w:pPr>
        <w:pStyle w:val="BodyText"/>
      </w:pPr>
    </w:p>
    <w:p w14:paraId="0F04C2B2" w14:textId="77777777" w:rsidR="00152EAD" w:rsidRDefault="00B03022">
      <w:pPr>
        <w:pStyle w:val="BodyText"/>
        <w:ind w:left="980" w:right="1129"/>
      </w:pPr>
      <w:r>
        <w:t>The field experiences are designed to give students first-hand experience with children with disabilities served in different kinds of placements across the continuum. The course work taken concurrently provides students with the theory and research necessary to become an effective teacher. In addition, there are a variety of supporting courses and other special education requirements.</w:t>
      </w:r>
    </w:p>
    <w:p w14:paraId="44ADCCBA" w14:textId="77777777" w:rsidR="00152EAD" w:rsidRDefault="00152EAD">
      <w:pPr>
        <w:pStyle w:val="BodyText"/>
        <w:spacing w:before="3"/>
      </w:pPr>
    </w:p>
    <w:p w14:paraId="5A93DFE6" w14:textId="44FCC28C" w:rsidR="00152EAD" w:rsidRDefault="00B03022">
      <w:pPr>
        <w:spacing w:line="237" w:lineRule="auto"/>
        <w:ind w:left="980" w:right="574"/>
        <w:rPr>
          <w:i/>
          <w:sz w:val="24"/>
        </w:rPr>
      </w:pPr>
      <w:r>
        <w:rPr>
          <w:i/>
          <w:sz w:val="24"/>
        </w:rPr>
        <w:t>Students must get a C or better in all Special Education Courses, maintain a 2.</w:t>
      </w:r>
      <w:r w:rsidR="00CA46D1">
        <w:rPr>
          <w:i/>
          <w:sz w:val="24"/>
        </w:rPr>
        <w:t>9</w:t>
      </w:r>
      <w:r>
        <w:rPr>
          <w:i/>
          <w:sz w:val="24"/>
        </w:rPr>
        <w:t>0 GPA, and achieve a GPA of 3.0 to be eligible for graduation with a B.S.Ed.</w:t>
      </w:r>
      <w:r w:rsidR="00565F86">
        <w:rPr>
          <w:i/>
          <w:sz w:val="24"/>
        </w:rPr>
        <w:t xml:space="preserve"> in Special Education.</w:t>
      </w:r>
    </w:p>
    <w:p w14:paraId="76015CB5" w14:textId="77777777" w:rsidR="00152EAD" w:rsidRDefault="00152EAD">
      <w:pPr>
        <w:spacing w:line="237" w:lineRule="auto"/>
        <w:rPr>
          <w:sz w:val="24"/>
        </w:rPr>
        <w:sectPr w:rsidR="00152EAD">
          <w:footerReference w:type="default" r:id="rId23"/>
          <w:pgSz w:w="12240" w:h="15840"/>
          <w:pgMar w:top="880" w:right="400" w:bottom="1080" w:left="460" w:header="0" w:footer="882" w:gutter="0"/>
          <w:pgNumType w:start="3"/>
          <w:cols w:space="720"/>
        </w:sectPr>
      </w:pPr>
    </w:p>
    <w:p w14:paraId="2D4E8A02" w14:textId="77777777" w:rsidR="00152EAD" w:rsidRDefault="00B03022">
      <w:pPr>
        <w:pStyle w:val="Heading2"/>
        <w:spacing w:before="67" w:line="275" w:lineRule="exact"/>
        <w:ind w:left="980"/>
      </w:pPr>
      <w:r>
        <w:rPr>
          <w:u w:val="thick"/>
        </w:rPr>
        <w:lastRenderedPageBreak/>
        <w:t>ADDITIONAL PROGRAMS OF STUDY</w:t>
      </w:r>
    </w:p>
    <w:p w14:paraId="39114B1D" w14:textId="77777777" w:rsidR="00152EAD" w:rsidRDefault="00B03022">
      <w:pPr>
        <w:pStyle w:val="BodyText"/>
        <w:ind w:left="980" w:right="742"/>
      </w:pPr>
      <w:bookmarkStart w:id="2" w:name="_Int_5J4N0RZ3"/>
      <w:r>
        <w:t>Students will have the option to seek additional certification in any one of the following areas: Early Grades Preparation (EGP) or Middle Grades Preparation (MGP).</w:t>
      </w:r>
      <w:bookmarkEnd w:id="2"/>
      <w:r>
        <w:t xml:space="preserve"> Also, students may opt to pick a minor in any of the different areas of study.</w:t>
      </w:r>
    </w:p>
    <w:p w14:paraId="677B6FF3" w14:textId="77777777" w:rsidR="00152EAD" w:rsidRDefault="00152EAD">
      <w:pPr>
        <w:pStyle w:val="BodyText"/>
        <w:spacing w:before="10"/>
        <w:rPr>
          <w:sz w:val="23"/>
        </w:rPr>
      </w:pPr>
    </w:p>
    <w:p w14:paraId="0582A402" w14:textId="77777777" w:rsidR="00152EAD" w:rsidRDefault="00B03022">
      <w:pPr>
        <w:pStyle w:val="Heading2"/>
        <w:ind w:left="980"/>
      </w:pPr>
      <w:r>
        <w:rPr>
          <w:u w:val="thick"/>
        </w:rPr>
        <w:t>UNDERGRADUATE CATALOG</w:t>
      </w:r>
    </w:p>
    <w:p w14:paraId="7FDA9553" w14:textId="1C749060" w:rsidR="00152EAD" w:rsidRDefault="00B61E82">
      <w:pPr>
        <w:pStyle w:val="BodyText"/>
        <w:spacing w:before="3"/>
        <w:ind w:left="980" w:right="970"/>
      </w:pPr>
      <w:r>
        <w:t>S</w:t>
      </w:r>
      <w:r w:rsidR="00B03022">
        <w:t xml:space="preserve">tudents should consult the </w:t>
      </w:r>
      <w:r>
        <w:t>WCU</w:t>
      </w:r>
      <w:r w:rsidR="00B03022">
        <w:t xml:space="preserve"> Undergraduate Catalog </w:t>
      </w:r>
      <w:hyperlink r:id="rId24">
        <w:r w:rsidR="00B03022">
          <w:rPr>
            <w:u w:val="single"/>
          </w:rPr>
          <w:t>http://catalog.wcupa.edu</w:t>
        </w:r>
        <w:r w:rsidR="00B03022">
          <w:t xml:space="preserve"> </w:t>
        </w:r>
      </w:hyperlink>
      <w:r w:rsidR="00B03022">
        <w:t>for the year they entered</w:t>
      </w:r>
      <w:r>
        <w:t xml:space="preserve"> - t</w:t>
      </w:r>
      <w:r w:rsidR="00B03022">
        <w:t>he catalog is the official guide for completing requirements for graduation and certification.</w:t>
      </w:r>
    </w:p>
    <w:p w14:paraId="24C98224" w14:textId="77777777" w:rsidR="00152EAD" w:rsidRDefault="00152EAD">
      <w:pPr>
        <w:pStyle w:val="BodyText"/>
        <w:spacing w:before="2"/>
        <w:rPr>
          <w:sz w:val="30"/>
        </w:rPr>
      </w:pPr>
    </w:p>
    <w:p w14:paraId="6192539A" w14:textId="77777777" w:rsidR="00152EAD" w:rsidRDefault="00B03022">
      <w:pPr>
        <w:pStyle w:val="Heading1"/>
        <w:ind w:left="3186"/>
        <w:jc w:val="center"/>
      </w:pPr>
      <w:r>
        <w:t>Professional Dispositions and Requirements</w:t>
      </w:r>
    </w:p>
    <w:p w14:paraId="459E2172" w14:textId="77777777" w:rsidR="00152EAD" w:rsidRDefault="00152EAD">
      <w:pPr>
        <w:pStyle w:val="BodyText"/>
        <w:spacing w:before="6"/>
        <w:rPr>
          <w:b/>
        </w:rPr>
      </w:pPr>
    </w:p>
    <w:p w14:paraId="157EB7B3" w14:textId="77777777" w:rsidR="001148E4" w:rsidRPr="001148E4" w:rsidRDefault="001148E4" w:rsidP="001148E4">
      <w:pPr>
        <w:pStyle w:val="BodyText"/>
        <w:spacing w:before="229" w:line="242" w:lineRule="auto"/>
        <w:ind w:left="980" w:right="773"/>
        <w:jc w:val="both"/>
        <w:rPr>
          <w:b/>
          <w:bCs/>
        </w:rPr>
      </w:pPr>
      <w:r w:rsidRPr="001148E4">
        <w:rPr>
          <w:b/>
          <w:bCs/>
        </w:rPr>
        <w:t>Professional Dispositions &amp; Requirements</w:t>
      </w:r>
    </w:p>
    <w:p w14:paraId="395A07A6" w14:textId="77777777" w:rsidR="001148E4" w:rsidRPr="001148E4" w:rsidRDefault="001148E4" w:rsidP="001148E4">
      <w:pPr>
        <w:pStyle w:val="BodyText"/>
        <w:spacing w:before="229" w:line="242" w:lineRule="auto"/>
        <w:ind w:left="980" w:right="773"/>
        <w:jc w:val="both"/>
      </w:pPr>
      <w:r w:rsidRPr="001148E4">
        <w:t xml:space="preserve">The Educator Preparation Programs at West Chester University have developed professional dispositions and requirements essential for the profession. These dispositions are based on the 2011 Interstate Teacher Assessment and Support Consortium (InTASC) Model Core Teaching Standards. </w:t>
      </w:r>
      <w:bookmarkStart w:id="3" w:name="_Int_ak28PMCx"/>
      <w:r w:rsidRPr="001148E4">
        <w:t>Candidates have the opportunity to demonstrate dispositions in courses (assignments, interactions with others) and out in the field with mentor teachers and students in P-12 settings.</w:t>
      </w:r>
      <w:bookmarkEnd w:id="3"/>
    </w:p>
    <w:p w14:paraId="1DE0BBC0" w14:textId="77777777" w:rsidR="001148E4" w:rsidRPr="00996ECB" w:rsidRDefault="001148E4" w:rsidP="001148E4">
      <w:pPr>
        <w:pStyle w:val="BodyText"/>
        <w:spacing w:before="229" w:line="242" w:lineRule="auto"/>
        <w:ind w:left="980" w:right="773"/>
        <w:jc w:val="both"/>
        <w:rPr>
          <w:b/>
          <w:bCs/>
        </w:rPr>
      </w:pPr>
      <w:r w:rsidRPr="00996ECB">
        <w:rPr>
          <w:b/>
          <w:bCs/>
        </w:rPr>
        <w:t>Professional Dispositions</w:t>
      </w:r>
    </w:p>
    <w:p w14:paraId="18DE390F" w14:textId="77777777" w:rsidR="00996ECB" w:rsidRDefault="001148E4" w:rsidP="00996ECB">
      <w:pPr>
        <w:pStyle w:val="BodyText"/>
        <w:numPr>
          <w:ilvl w:val="0"/>
          <w:numId w:val="26"/>
        </w:numPr>
        <w:spacing w:before="229" w:line="242" w:lineRule="auto"/>
        <w:ind w:right="773"/>
        <w:jc w:val="both"/>
      </w:pPr>
      <w:r w:rsidRPr="001148E4">
        <w:t>Empathy</w:t>
      </w:r>
    </w:p>
    <w:p w14:paraId="063983C3" w14:textId="6BD3011A" w:rsidR="001148E4" w:rsidRPr="001148E4" w:rsidRDefault="001148E4" w:rsidP="00996ECB">
      <w:pPr>
        <w:pStyle w:val="BodyText"/>
        <w:numPr>
          <w:ilvl w:val="0"/>
          <w:numId w:val="26"/>
        </w:numPr>
        <w:spacing w:before="229" w:line="242" w:lineRule="auto"/>
        <w:ind w:right="773"/>
        <w:jc w:val="both"/>
      </w:pPr>
      <w:r w:rsidRPr="001148E4">
        <w:t xml:space="preserve">Open-Mindedness </w:t>
      </w:r>
    </w:p>
    <w:p w14:paraId="67808A82" w14:textId="77777777" w:rsidR="001148E4" w:rsidRPr="001148E4" w:rsidRDefault="001148E4" w:rsidP="00996ECB">
      <w:pPr>
        <w:pStyle w:val="BodyText"/>
        <w:numPr>
          <w:ilvl w:val="0"/>
          <w:numId w:val="26"/>
        </w:numPr>
        <w:spacing w:before="229" w:line="242" w:lineRule="auto"/>
        <w:ind w:right="773"/>
        <w:jc w:val="both"/>
      </w:pPr>
      <w:r w:rsidRPr="001148E4">
        <w:t xml:space="preserve">Responsibility </w:t>
      </w:r>
    </w:p>
    <w:p w14:paraId="494E7FAF" w14:textId="77777777" w:rsidR="001148E4" w:rsidRPr="001148E4" w:rsidRDefault="001148E4" w:rsidP="00996ECB">
      <w:pPr>
        <w:pStyle w:val="BodyText"/>
        <w:numPr>
          <w:ilvl w:val="0"/>
          <w:numId w:val="26"/>
        </w:numPr>
        <w:spacing w:before="229" w:line="242" w:lineRule="auto"/>
        <w:ind w:right="773"/>
        <w:jc w:val="both"/>
      </w:pPr>
      <w:r w:rsidRPr="001148E4">
        <w:t xml:space="preserve">Communication </w:t>
      </w:r>
    </w:p>
    <w:p w14:paraId="638529F9" w14:textId="77777777" w:rsidR="001148E4" w:rsidRPr="00996ECB" w:rsidRDefault="001148E4" w:rsidP="001148E4">
      <w:pPr>
        <w:pStyle w:val="BodyText"/>
        <w:spacing w:before="229" w:line="242" w:lineRule="auto"/>
        <w:ind w:left="980" w:right="773"/>
        <w:jc w:val="both"/>
        <w:rPr>
          <w:b/>
          <w:bCs/>
        </w:rPr>
      </w:pPr>
      <w:r w:rsidRPr="00996ECB">
        <w:rPr>
          <w:b/>
          <w:bCs/>
        </w:rPr>
        <w:t>Professional Responsibilities</w:t>
      </w:r>
    </w:p>
    <w:p w14:paraId="06A827A7" w14:textId="77777777" w:rsidR="001148E4" w:rsidRPr="001148E4" w:rsidRDefault="001148E4" w:rsidP="00996ECB">
      <w:pPr>
        <w:pStyle w:val="BodyText"/>
        <w:numPr>
          <w:ilvl w:val="0"/>
          <w:numId w:val="27"/>
        </w:numPr>
        <w:spacing w:before="229" w:line="242" w:lineRule="auto"/>
        <w:ind w:right="773"/>
        <w:jc w:val="both"/>
      </w:pPr>
      <w:r w:rsidRPr="001148E4">
        <w:t xml:space="preserve">Lifelong Learning </w:t>
      </w:r>
    </w:p>
    <w:p w14:paraId="7C05DE3F" w14:textId="77777777" w:rsidR="001148E4" w:rsidRPr="001148E4" w:rsidRDefault="001148E4" w:rsidP="00996ECB">
      <w:pPr>
        <w:pStyle w:val="BodyText"/>
        <w:numPr>
          <w:ilvl w:val="0"/>
          <w:numId w:val="27"/>
        </w:numPr>
        <w:spacing w:before="229" w:line="242" w:lineRule="auto"/>
        <w:ind w:right="773"/>
        <w:jc w:val="both"/>
      </w:pPr>
      <w:r w:rsidRPr="001148E4">
        <w:t xml:space="preserve">Professionalism </w:t>
      </w:r>
    </w:p>
    <w:p w14:paraId="1E25D217" w14:textId="77777777" w:rsidR="00996ECB" w:rsidRDefault="001148E4" w:rsidP="00996ECB">
      <w:pPr>
        <w:pStyle w:val="BodyText"/>
        <w:numPr>
          <w:ilvl w:val="0"/>
          <w:numId w:val="27"/>
        </w:numPr>
        <w:spacing w:before="229" w:line="242" w:lineRule="auto"/>
        <w:ind w:right="773"/>
      </w:pPr>
      <w:r w:rsidRPr="00996ECB">
        <w:t xml:space="preserve">Professional Ethics </w:t>
      </w:r>
    </w:p>
    <w:p w14:paraId="115603A4" w14:textId="2E1E2791" w:rsidR="00152EAD" w:rsidRDefault="00B03022" w:rsidP="00996ECB">
      <w:pPr>
        <w:pStyle w:val="BodyText"/>
        <w:spacing w:before="229" w:line="242" w:lineRule="auto"/>
        <w:ind w:left="980" w:right="773"/>
      </w:pPr>
      <w:r w:rsidRPr="00996ECB">
        <w:rPr>
          <w:b/>
          <w:bCs/>
        </w:rPr>
        <w:t>Note:</w:t>
      </w:r>
      <w:r>
        <w:t xml:space="preserve"> A candidate's violation of professional expectations (i.e., academic, behavioral, dispositional) may also be a violation of </w:t>
      </w:r>
      <w:r w:rsidR="007F267A">
        <w:t>university</w:t>
      </w:r>
      <w:r>
        <w:t>-wide policy. In this case, the violation should be filed with the appropriate University or College bodies.</w:t>
      </w:r>
    </w:p>
    <w:p w14:paraId="2BD66A6B" w14:textId="77777777" w:rsidR="00152EAD" w:rsidRDefault="00152EAD">
      <w:pPr>
        <w:pStyle w:val="BodyText"/>
        <w:spacing w:before="9"/>
        <w:rPr>
          <w:sz w:val="20"/>
        </w:rPr>
      </w:pPr>
    </w:p>
    <w:p w14:paraId="397FE3BC" w14:textId="77777777" w:rsidR="00152EAD" w:rsidRDefault="00B03022" w:rsidP="001148E4">
      <w:pPr>
        <w:pStyle w:val="BodyText"/>
        <w:spacing w:line="441" w:lineRule="auto"/>
        <w:ind w:left="980" w:right="2178"/>
        <w:jc w:val="both"/>
        <w:rPr>
          <w:u w:val="single"/>
        </w:rPr>
      </w:pPr>
      <w:r>
        <w:t xml:space="preserve">For additional details, refer to the professional dispositions’ </w:t>
      </w:r>
      <w:r w:rsidR="007F267A">
        <w:t>webpage</w:t>
      </w:r>
      <w:r>
        <w:t xml:space="preserve"> via link below. </w:t>
      </w:r>
      <w:r w:rsidR="001148E4" w:rsidRPr="001148E4">
        <w:rPr>
          <w:u w:val="single"/>
        </w:rPr>
        <w:t>https://www.wcupa.edu/education-socialWork/dispositions.aspx</w:t>
      </w:r>
    </w:p>
    <w:p w14:paraId="7DEE8D19" w14:textId="77777777" w:rsidR="001148E4" w:rsidRDefault="001148E4" w:rsidP="001148E4">
      <w:pPr>
        <w:pStyle w:val="BodyText"/>
        <w:spacing w:line="441" w:lineRule="auto"/>
        <w:ind w:left="980" w:right="2178"/>
        <w:jc w:val="both"/>
        <w:rPr>
          <w:u w:val="single"/>
        </w:rPr>
      </w:pPr>
    </w:p>
    <w:p w14:paraId="0A68FBD4" w14:textId="43A7F00B" w:rsidR="001148E4" w:rsidRDefault="001148E4" w:rsidP="001148E4">
      <w:pPr>
        <w:pStyle w:val="BodyText"/>
        <w:spacing w:line="441" w:lineRule="auto"/>
        <w:ind w:left="980" w:right="2178"/>
        <w:jc w:val="both"/>
        <w:sectPr w:rsidR="001148E4">
          <w:pgSz w:w="12240" w:h="15840"/>
          <w:pgMar w:top="880" w:right="400" w:bottom="1080" w:left="460" w:header="0" w:footer="882" w:gutter="0"/>
          <w:cols w:space="720"/>
        </w:sectPr>
      </w:pPr>
    </w:p>
    <w:p w14:paraId="7891B354" w14:textId="2776EFBE" w:rsidR="00152EAD" w:rsidRDefault="00B03022">
      <w:pPr>
        <w:pStyle w:val="Heading2"/>
        <w:spacing w:before="67" w:line="275" w:lineRule="exact"/>
        <w:ind w:left="980"/>
      </w:pPr>
      <w:r>
        <w:rPr>
          <w:u w:val="thick"/>
        </w:rPr>
        <w:lastRenderedPageBreak/>
        <w:t>ADVISING</w:t>
      </w:r>
    </w:p>
    <w:p w14:paraId="08998A04" w14:textId="77777777" w:rsidR="00152EAD" w:rsidRDefault="00B03022">
      <w:pPr>
        <w:pStyle w:val="BodyText"/>
        <w:ind w:left="980" w:right="882"/>
      </w:pPr>
      <w:r>
        <w:t xml:space="preserve">Although advisement in the department is facilitated by faculty members from the department, it is the </w:t>
      </w:r>
      <w:r>
        <w:rPr>
          <w:i/>
        </w:rPr>
        <w:t xml:space="preserve">responsibility of the student </w:t>
      </w:r>
      <w:r>
        <w:t>to become familiar with university and department procedures and policies; degree program, including course prerequisites and requirements; and university registration procedures. We firmly believe that the more ownership you have to the successful completion of your degree program at the university, the better prepared you will be when you graduate. It is important that you check the following on an ongoing basis:</w:t>
      </w:r>
    </w:p>
    <w:p w14:paraId="05506F88" w14:textId="77777777" w:rsidR="00152EAD" w:rsidRDefault="00B03022">
      <w:pPr>
        <w:pStyle w:val="ListParagraph"/>
        <w:numPr>
          <w:ilvl w:val="0"/>
          <w:numId w:val="13"/>
        </w:numPr>
        <w:tabs>
          <w:tab w:val="left" w:pos="1700"/>
        </w:tabs>
        <w:spacing w:line="287" w:lineRule="exact"/>
        <w:rPr>
          <w:sz w:val="24"/>
        </w:rPr>
      </w:pPr>
      <w:r>
        <w:rPr>
          <w:sz w:val="24"/>
        </w:rPr>
        <w:t>MyWCU portal</w:t>
      </w:r>
    </w:p>
    <w:p w14:paraId="79D37118" w14:textId="77777777" w:rsidR="00152EAD" w:rsidRDefault="00B03022">
      <w:pPr>
        <w:pStyle w:val="ListParagraph"/>
        <w:numPr>
          <w:ilvl w:val="0"/>
          <w:numId w:val="13"/>
        </w:numPr>
        <w:tabs>
          <w:tab w:val="left" w:pos="1700"/>
        </w:tabs>
        <w:spacing w:line="276" w:lineRule="exact"/>
        <w:rPr>
          <w:sz w:val="24"/>
        </w:rPr>
      </w:pPr>
      <w:r>
        <w:rPr>
          <w:sz w:val="24"/>
        </w:rPr>
        <w:t>Degree Progress Report</w:t>
      </w:r>
    </w:p>
    <w:p w14:paraId="3FA6AADE" w14:textId="77777777" w:rsidR="00152EAD" w:rsidRDefault="00B03022">
      <w:pPr>
        <w:pStyle w:val="ListParagraph"/>
        <w:numPr>
          <w:ilvl w:val="0"/>
          <w:numId w:val="13"/>
        </w:numPr>
        <w:tabs>
          <w:tab w:val="left" w:pos="1700"/>
        </w:tabs>
        <w:spacing w:line="276" w:lineRule="exact"/>
        <w:rPr>
          <w:sz w:val="24"/>
        </w:rPr>
      </w:pPr>
      <w:r>
        <w:rPr>
          <w:sz w:val="24"/>
        </w:rPr>
        <w:t>WCU email</w:t>
      </w:r>
    </w:p>
    <w:p w14:paraId="77F5D7F1" w14:textId="77777777" w:rsidR="00152EAD" w:rsidRDefault="00B03022">
      <w:pPr>
        <w:pStyle w:val="ListParagraph"/>
        <w:numPr>
          <w:ilvl w:val="0"/>
          <w:numId w:val="13"/>
        </w:numPr>
        <w:tabs>
          <w:tab w:val="left" w:pos="1700"/>
        </w:tabs>
        <w:spacing w:line="276" w:lineRule="exact"/>
        <w:rPr>
          <w:sz w:val="24"/>
        </w:rPr>
      </w:pPr>
      <w:r>
        <w:rPr>
          <w:sz w:val="24"/>
        </w:rPr>
        <w:t>Bulletin boards in Recitation</w:t>
      </w:r>
      <w:r>
        <w:rPr>
          <w:spacing w:val="-4"/>
          <w:sz w:val="24"/>
        </w:rPr>
        <w:t xml:space="preserve"> </w:t>
      </w:r>
      <w:r>
        <w:rPr>
          <w:sz w:val="24"/>
        </w:rPr>
        <w:t>Hall</w:t>
      </w:r>
    </w:p>
    <w:p w14:paraId="2D6A3BD4" w14:textId="565A3EEC" w:rsidR="00152EAD" w:rsidRDefault="00B03022">
      <w:pPr>
        <w:pStyle w:val="ListParagraph"/>
        <w:numPr>
          <w:ilvl w:val="0"/>
          <w:numId w:val="13"/>
        </w:numPr>
        <w:tabs>
          <w:tab w:val="left" w:pos="1700"/>
        </w:tabs>
        <w:spacing w:line="285" w:lineRule="exact"/>
        <w:rPr>
          <w:sz w:val="24"/>
        </w:rPr>
      </w:pPr>
      <w:r>
        <w:rPr>
          <w:sz w:val="24"/>
        </w:rPr>
        <w:t xml:space="preserve">WCU/CESW </w:t>
      </w:r>
      <w:r w:rsidR="007F267A">
        <w:rPr>
          <w:sz w:val="24"/>
        </w:rPr>
        <w:t>social media Pages</w:t>
      </w:r>
    </w:p>
    <w:p w14:paraId="5F85F07B" w14:textId="77777777" w:rsidR="00152EAD" w:rsidRDefault="00152EAD">
      <w:pPr>
        <w:pStyle w:val="BodyText"/>
        <w:spacing w:before="1"/>
        <w:rPr>
          <w:sz w:val="22"/>
        </w:rPr>
      </w:pPr>
    </w:p>
    <w:p w14:paraId="30678EED" w14:textId="77777777" w:rsidR="00152EAD" w:rsidRDefault="00B03022">
      <w:pPr>
        <w:pStyle w:val="BodyText"/>
        <w:spacing w:before="1"/>
        <w:ind w:left="980" w:right="862"/>
      </w:pPr>
      <w:r>
        <w:t>Students accomplish self-scheduling using the “MyWCU portal” which can be accessed from any computer including those in the computer labs in Recitation Hall, Anderson Hall, Sykes Union, Lawrence Center, the residence halls (for their residents), and the terminals at the Registrar’s and financial aid offices. Everything needed for scheduling is available on “MyWCU portal.” Every student in the Department of Special Education is assigned a faculty advisor. Students enrolled in a minor program will also be assigned a separate minor advisor.</w:t>
      </w:r>
    </w:p>
    <w:p w14:paraId="0FE2F7B0" w14:textId="77777777" w:rsidR="00152EAD" w:rsidRDefault="00152EAD">
      <w:pPr>
        <w:pStyle w:val="BodyText"/>
        <w:spacing w:before="2"/>
      </w:pPr>
    </w:p>
    <w:p w14:paraId="1144C965" w14:textId="77777777" w:rsidR="00152EAD" w:rsidRDefault="00B03022">
      <w:pPr>
        <w:pStyle w:val="BodyText"/>
        <w:ind w:left="980" w:right="803"/>
      </w:pPr>
      <w:r>
        <w:t>The guidance sheet for your program of study can be found at the back of this handbook. The Degree Progress Report, as well as “WCU Display All Grades,” in the MyWCU portal shows what courses you have taken and what grades you have earned. It should be accessed periodically and checked for accuracy.</w:t>
      </w:r>
    </w:p>
    <w:p w14:paraId="16EEF2D9" w14:textId="77777777" w:rsidR="00152EAD" w:rsidRDefault="00152EAD">
      <w:pPr>
        <w:pStyle w:val="BodyText"/>
        <w:spacing w:before="9"/>
        <w:rPr>
          <w:sz w:val="23"/>
        </w:rPr>
      </w:pPr>
    </w:p>
    <w:p w14:paraId="67E7296D" w14:textId="77777777" w:rsidR="00152EAD" w:rsidRDefault="00B03022">
      <w:pPr>
        <w:pStyle w:val="BodyText"/>
        <w:ind w:left="980"/>
      </w:pPr>
      <w:r>
        <w:t>Self-scheduling occurs near the middle of the semester, and involves the following steps:</w:t>
      </w:r>
    </w:p>
    <w:p w14:paraId="2A2D1616" w14:textId="77777777" w:rsidR="00152EAD" w:rsidRDefault="00152EAD">
      <w:pPr>
        <w:pStyle w:val="BodyText"/>
      </w:pPr>
    </w:p>
    <w:p w14:paraId="1EB51B84" w14:textId="77777777" w:rsidR="00152EAD" w:rsidRDefault="00B03022">
      <w:pPr>
        <w:pStyle w:val="ListParagraph"/>
        <w:numPr>
          <w:ilvl w:val="0"/>
          <w:numId w:val="12"/>
        </w:numPr>
        <w:tabs>
          <w:tab w:val="left" w:pos="1700"/>
        </w:tabs>
        <w:spacing w:before="1"/>
        <w:jc w:val="left"/>
        <w:rPr>
          <w:sz w:val="24"/>
        </w:rPr>
      </w:pPr>
      <w:r>
        <w:rPr>
          <w:sz w:val="24"/>
        </w:rPr>
        <w:t>Log in to MyWCU</w:t>
      </w:r>
      <w:r>
        <w:rPr>
          <w:spacing w:val="6"/>
          <w:sz w:val="24"/>
        </w:rPr>
        <w:t xml:space="preserve"> </w:t>
      </w:r>
      <w:r>
        <w:rPr>
          <w:sz w:val="24"/>
        </w:rPr>
        <w:t>portal:</w:t>
      </w:r>
    </w:p>
    <w:p w14:paraId="24ED6268" w14:textId="77777777" w:rsidR="00152EAD" w:rsidRDefault="00B03022">
      <w:pPr>
        <w:pStyle w:val="ListParagraph"/>
        <w:numPr>
          <w:ilvl w:val="1"/>
          <w:numId w:val="12"/>
        </w:numPr>
        <w:tabs>
          <w:tab w:val="left" w:pos="2420"/>
        </w:tabs>
        <w:spacing w:before="4" w:line="237" w:lineRule="auto"/>
        <w:ind w:right="2707"/>
        <w:rPr>
          <w:sz w:val="24"/>
        </w:rPr>
      </w:pPr>
      <w:r>
        <w:rPr>
          <w:sz w:val="24"/>
        </w:rPr>
        <w:t>Access and review your “WCU Display All Grades.” Review</w:t>
      </w:r>
      <w:r>
        <w:rPr>
          <w:spacing w:val="-17"/>
          <w:sz w:val="24"/>
        </w:rPr>
        <w:t xml:space="preserve"> </w:t>
      </w:r>
      <w:r>
        <w:rPr>
          <w:sz w:val="24"/>
        </w:rPr>
        <w:t xml:space="preserve">the classes you have taken and the grades you earned </w:t>
      </w:r>
      <w:r>
        <w:rPr>
          <w:spacing w:val="-3"/>
          <w:sz w:val="24"/>
        </w:rPr>
        <w:t>in</w:t>
      </w:r>
      <w:r>
        <w:rPr>
          <w:spacing w:val="5"/>
          <w:sz w:val="24"/>
        </w:rPr>
        <w:t xml:space="preserve"> </w:t>
      </w:r>
      <w:r>
        <w:rPr>
          <w:sz w:val="24"/>
        </w:rPr>
        <w:t>them.</w:t>
      </w:r>
    </w:p>
    <w:p w14:paraId="41E50640" w14:textId="77777777" w:rsidR="00152EAD" w:rsidRDefault="00B03022">
      <w:pPr>
        <w:pStyle w:val="ListParagraph"/>
        <w:numPr>
          <w:ilvl w:val="1"/>
          <w:numId w:val="12"/>
        </w:numPr>
        <w:tabs>
          <w:tab w:val="left" w:pos="2420"/>
        </w:tabs>
        <w:spacing w:before="3" w:line="275" w:lineRule="exact"/>
        <w:rPr>
          <w:sz w:val="24"/>
        </w:rPr>
      </w:pPr>
      <w:r>
        <w:rPr>
          <w:sz w:val="24"/>
        </w:rPr>
        <w:t>Review your Degree Progress</w:t>
      </w:r>
      <w:r>
        <w:rPr>
          <w:spacing w:val="5"/>
          <w:sz w:val="24"/>
        </w:rPr>
        <w:t xml:space="preserve"> </w:t>
      </w:r>
      <w:r>
        <w:rPr>
          <w:sz w:val="24"/>
        </w:rPr>
        <w:t>Report</w:t>
      </w:r>
    </w:p>
    <w:p w14:paraId="0A2D9042" w14:textId="77777777" w:rsidR="00152EAD" w:rsidRDefault="00B03022">
      <w:pPr>
        <w:pStyle w:val="ListParagraph"/>
        <w:numPr>
          <w:ilvl w:val="1"/>
          <w:numId w:val="12"/>
        </w:numPr>
        <w:tabs>
          <w:tab w:val="left" w:pos="2420"/>
        </w:tabs>
        <w:spacing w:line="242" w:lineRule="auto"/>
        <w:ind w:right="1959"/>
        <w:rPr>
          <w:sz w:val="24"/>
        </w:rPr>
      </w:pPr>
      <w:r>
        <w:rPr>
          <w:sz w:val="24"/>
        </w:rPr>
        <w:t>Identify your “scheduling window” which is the start day/time when you will be allowed to</w:t>
      </w:r>
      <w:r>
        <w:rPr>
          <w:spacing w:val="1"/>
          <w:sz w:val="24"/>
        </w:rPr>
        <w:t xml:space="preserve"> </w:t>
      </w:r>
      <w:r>
        <w:rPr>
          <w:sz w:val="24"/>
        </w:rPr>
        <w:t>schedule.</w:t>
      </w:r>
    </w:p>
    <w:p w14:paraId="5CCD8A94" w14:textId="4F221403" w:rsidR="00152EAD" w:rsidRDefault="00B03022">
      <w:pPr>
        <w:pStyle w:val="ListParagraph"/>
        <w:numPr>
          <w:ilvl w:val="0"/>
          <w:numId w:val="12"/>
        </w:numPr>
        <w:tabs>
          <w:tab w:val="left" w:pos="1700"/>
        </w:tabs>
        <w:ind w:right="1988"/>
        <w:jc w:val="left"/>
        <w:rPr>
          <w:sz w:val="24"/>
        </w:rPr>
      </w:pPr>
      <w:r>
        <w:rPr>
          <w:sz w:val="24"/>
        </w:rPr>
        <w:t xml:space="preserve">Use the “tentative schedule” function in myWCU </w:t>
      </w:r>
      <w:r>
        <w:rPr>
          <w:spacing w:val="-3"/>
          <w:sz w:val="24"/>
        </w:rPr>
        <w:t xml:space="preserve">to </w:t>
      </w:r>
      <w:r>
        <w:rPr>
          <w:sz w:val="24"/>
        </w:rPr>
        <w:t xml:space="preserve">create a </w:t>
      </w:r>
      <w:r w:rsidR="007F267A">
        <w:rPr>
          <w:sz w:val="24"/>
        </w:rPr>
        <w:t xml:space="preserve">tentative </w:t>
      </w:r>
      <w:r>
        <w:rPr>
          <w:sz w:val="24"/>
        </w:rPr>
        <w:t xml:space="preserve">schedule for the classes you want to take the following semester. </w:t>
      </w:r>
      <w:r w:rsidR="007F267A">
        <w:rPr>
          <w:sz w:val="24"/>
        </w:rPr>
        <w:br/>
      </w:r>
    </w:p>
    <w:tbl>
      <w:tblPr>
        <w:tblW w:w="0" w:type="auto"/>
        <w:tblInd w:w="977" w:type="dxa"/>
        <w:tblBorders>
          <w:top w:val="single" w:sz="8" w:space="0" w:color="6884B2"/>
          <w:left w:val="single" w:sz="8" w:space="0" w:color="6884B2"/>
          <w:bottom w:val="single" w:sz="8" w:space="0" w:color="6884B2"/>
          <w:right w:val="single" w:sz="8" w:space="0" w:color="6884B2"/>
          <w:insideH w:val="single" w:sz="8" w:space="0" w:color="6884B2"/>
          <w:insideV w:val="single" w:sz="8" w:space="0" w:color="6884B2"/>
        </w:tblBorders>
        <w:tblLayout w:type="fixed"/>
        <w:tblCellMar>
          <w:left w:w="0" w:type="dxa"/>
          <w:right w:w="0" w:type="dxa"/>
        </w:tblCellMar>
        <w:tblLook w:val="01E0" w:firstRow="1" w:lastRow="1" w:firstColumn="1" w:lastColumn="1" w:noHBand="0" w:noVBand="0"/>
      </w:tblPr>
      <w:tblGrid>
        <w:gridCol w:w="1637"/>
        <w:gridCol w:w="1171"/>
        <w:gridCol w:w="1262"/>
        <w:gridCol w:w="1348"/>
        <w:gridCol w:w="1439"/>
        <w:gridCol w:w="1530"/>
      </w:tblGrid>
      <w:tr w:rsidR="00152EAD" w14:paraId="498B479A" w14:textId="77777777">
        <w:trPr>
          <w:trHeight w:val="733"/>
        </w:trPr>
        <w:tc>
          <w:tcPr>
            <w:tcW w:w="1637" w:type="dxa"/>
            <w:tcBorders>
              <w:left w:val="nil"/>
            </w:tcBorders>
          </w:tcPr>
          <w:p w14:paraId="544A46E7" w14:textId="77777777" w:rsidR="00152EAD" w:rsidRDefault="00152EAD">
            <w:pPr>
              <w:pStyle w:val="TableParagraph"/>
              <w:spacing w:before="4"/>
              <w:rPr>
                <w:sz w:val="21"/>
              </w:rPr>
            </w:pPr>
          </w:p>
          <w:p w14:paraId="408EDE6A" w14:textId="77777777" w:rsidR="00152EAD" w:rsidRDefault="00B03022">
            <w:pPr>
              <w:pStyle w:val="TableParagraph"/>
              <w:ind w:left="153"/>
              <w:rPr>
                <w:rFonts w:ascii="Verdana"/>
                <w:b/>
                <w:sz w:val="20"/>
              </w:rPr>
            </w:pPr>
            <w:r>
              <w:rPr>
                <w:rFonts w:ascii="Verdana"/>
                <w:b/>
                <w:sz w:val="20"/>
              </w:rPr>
              <w:t>Class</w:t>
            </w:r>
          </w:p>
        </w:tc>
        <w:tc>
          <w:tcPr>
            <w:tcW w:w="1171" w:type="dxa"/>
          </w:tcPr>
          <w:p w14:paraId="43F761D3" w14:textId="77777777" w:rsidR="00152EAD" w:rsidRDefault="00152EAD">
            <w:pPr>
              <w:pStyle w:val="TableParagraph"/>
              <w:spacing w:before="4"/>
              <w:rPr>
                <w:sz w:val="21"/>
              </w:rPr>
            </w:pPr>
          </w:p>
          <w:p w14:paraId="0470A2EA" w14:textId="77777777" w:rsidR="00152EAD" w:rsidRDefault="00B03022">
            <w:pPr>
              <w:pStyle w:val="TableParagraph"/>
              <w:ind w:left="143"/>
              <w:rPr>
                <w:rFonts w:ascii="Verdana"/>
                <w:b/>
                <w:sz w:val="20"/>
              </w:rPr>
            </w:pPr>
            <w:r>
              <w:rPr>
                <w:rFonts w:ascii="Verdana"/>
                <w:b/>
                <w:sz w:val="20"/>
              </w:rPr>
              <w:t>Section</w:t>
            </w:r>
          </w:p>
        </w:tc>
        <w:tc>
          <w:tcPr>
            <w:tcW w:w="1262" w:type="dxa"/>
          </w:tcPr>
          <w:p w14:paraId="70269484" w14:textId="77777777" w:rsidR="00152EAD" w:rsidRDefault="00B03022">
            <w:pPr>
              <w:pStyle w:val="TableParagraph"/>
              <w:spacing w:before="128" w:line="237" w:lineRule="auto"/>
              <w:ind w:left="143" w:right="289"/>
              <w:rPr>
                <w:rFonts w:ascii="Verdana"/>
                <w:b/>
                <w:sz w:val="20"/>
              </w:rPr>
            </w:pPr>
            <w:r>
              <w:rPr>
                <w:rFonts w:ascii="Verdana"/>
                <w:b/>
                <w:sz w:val="20"/>
              </w:rPr>
              <w:t>Days &amp; Times</w:t>
            </w:r>
          </w:p>
        </w:tc>
        <w:tc>
          <w:tcPr>
            <w:tcW w:w="1348" w:type="dxa"/>
          </w:tcPr>
          <w:p w14:paraId="131C7DEC" w14:textId="77777777" w:rsidR="00152EAD" w:rsidRDefault="00152EAD">
            <w:pPr>
              <w:pStyle w:val="TableParagraph"/>
              <w:spacing w:before="4"/>
              <w:rPr>
                <w:sz w:val="21"/>
              </w:rPr>
            </w:pPr>
          </w:p>
          <w:p w14:paraId="471784DA" w14:textId="77777777" w:rsidR="00152EAD" w:rsidRDefault="00B03022">
            <w:pPr>
              <w:pStyle w:val="TableParagraph"/>
              <w:ind w:left="139"/>
              <w:rPr>
                <w:rFonts w:ascii="Verdana"/>
                <w:b/>
                <w:sz w:val="20"/>
              </w:rPr>
            </w:pPr>
            <w:r>
              <w:rPr>
                <w:rFonts w:ascii="Verdana"/>
                <w:b/>
                <w:sz w:val="20"/>
              </w:rPr>
              <w:t>Room</w:t>
            </w:r>
          </w:p>
        </w:tc>
        <w:tc>
          <w:tcPr>
            <w:tcW w:w="1439" w:type="dxa"/>
          </w:tcPr>
          <w:p w14:paraId="6C5068EC" w14:textId="77777777" w:rsidR="00152EAD" w:rsidRDefault="00152EAD">
            <w:pPr>
              <w:pStyle w:val="TableParagraph"/>
              <w:spacing w:before="4"/>
              <w:rPr>
                <w:sz w:val="21"/>
              </w:rPr>
            </w:pPr>
          </w:p>
          <w:p w14:paraId="63D61BBF" w14:textId="77777777" w:rsidR="00152EAD" w:rsidRDefault="00B03022">
            <w:pPr>
              <w:pStyle w:val="TableParagraph"/>
              <w:ind w:left="144"/>
              <w:rPr>
                <w:rFonts w:ascii="Verdana"/>
                <w:b/>
                <w:sz w:val="20"/>
              </w:rPr>
            </w:pPr>
            <w:r>
              <w:rPr>
                <w:rFonts w:ascii="Verdana"/>
                <w:b/>
                <w:sz w:val="20"/>
              </w:rPr>
              <w:t>Instructor</w:t>
            </w:r>
          </w:p>
        </w:tc>
        <w:tc>
          <w:tcPr>
            <w:tcW w:w="1530" w:type="dxa"/>
          </w:tcPr>
          <w:p w14:paraId="27F34B86" w14:textId="77777777" w:rsidR="00152EAD" w:rsidRDefault="00B03022">
            <w:pPr>
              <w:pStyle w:val="TableParagraph"/>
              <w:spacing w:before="1"/>
              <w:ind w:left="145"/>
              <w:rPr>
                <w:rFonts w:ascii="Verdana"/>
                <w:b/>
                <w:sz w:val="20"/>
              </w:rPr>
            </w:pPr>
            <w:r>
              <w:rPr>
                <w:rFonts w:ascii="Verdana"/>
                <w:b/>
                <w:sz w:val="20"/>
              </w:rPr>
              <w:t>WCU</w:t>
            </w:r>
          </w:p>
          <w:p w14:paraId="3BA5250D" w14:textId="77777777" w:rsidR="00152EAD" w:rsidRDefault="00B03022">
            <w:pPr>
              <w:pStyle w:val="TableParagraph"/>
              <w:spacing w:before="2" w:line="240" w:lineRule="atLeast"/>
              <w:ind w:left="145" w:right="84"/>
              <w:rPr>
                <w:rFonts w:ascii="Verdana"/>
                <w:b/>
                <w:sz w:val="20"/>
              </w:rPr>
            </w:pPr>
            <w:r>
              <w:rPr>
                <w:rFonts w:ascii="Verdana"/>
                <w:b/>
                <w:sz w:val="20"/>
              </w:rPr>
              <w:t>Instruction Mode</w:t>
            </w:r>
          </w:p>
        </w:tc>
      </w:tr>
    </w:tbl>
    <w:p w14:paraId="7F46BDA7" w14:textId="77777777" w:rsidR="00152EAD" w:rsidRDefault="00152EAD">
      <w:pPr>
        <w:spacing w:line="240" w:lineRule="atLeast"/>
        <w:rPr>
          <w:rFonts w:ascii="Verdana"/>
          <w:sz w:val="20"/>
        </w:rPr>
        <w:sectPr w:rsidR="00152EAD" w:rsidSect="0084757F">
          <w:footerReference w:type="default" r:id="rId25"/>
          <w:pgSz w:w="12240" w:h="15840"/>
          <w:pgMar w:top="880" w:right="400" w:bottom="760" w:left="460" w:header="720" w:footer="864" w:gutter="0"/>
          <w:cols w:space="720"/>
          <w:docGrid w:linePitch="299"/>
        </w:sectPr>
      </w:pPr>
    </w:p>
    <w:p w14:paraId="57E6A049" w14:textId="77777777" w:rsidR="00152EAD" w:rsidRDefault="00B03022">
      <w:pPr>
        <w:tabs>
          <w:tab w:val="left" w:pos="1636"/>
        </w:tabs>
        <w:spacing w:line="240" w:lineRule="exact"/>
        <w:ind w:right="43"/>
        <w:jc w:val="right"/>
        <w:rPr>
          <w:rFonts w:ascii="Verdana"/>
          <w:sz w:val="20"/>
        </w:rPr>
      </w:pPr>
      <w:r>
        <w:rPr>
          <w:rFonts w:ascii="Verdana"/>
          <w:sz w:val="20"/>
          <w:u w:val="single" w:color="2617C0"/>
        </w:rPr>
        <w:t>6346</w:t>
      </w:r>
      <w:r>
        <w:rPr>
          <w:rFonts w:ascii="Verdana"/>
          <w:sz w:val="20"/>
        </w:rPr>
        <w:tab/>
      </w:r>
      <w:r>
        <w:rPr>
          <w:rFonts w:ascii="Verdana"/>
          <w:spacing w:val="-1"/>
          <w:sz w:val="20"/>
          <w:u w:val="single" w:color="2617C0"/>
        </w:rPr>
        <w:t>01-LEC</w:t>
      </w:r>
    </w:p>
    <w:p w14:paraId="459FEAA9" w14:textId="77777777" w:rsidR="00152EAD" w:rsidRDefault="00B03022">
      <w:pPr>
        <w:spacing w:before="1"/>
        <w:jc w:val="right"/>
        <w:rPr>
          <w:rFonts w:ascii="Verdana"/>
          <w:sz w:val="20"/>
        </w:rPr>
      </w:pPr>
      <w:r>
        <w:rPr>
          <w:rFonts w:ascii="Verdana"/>
          <w:sz w:val="20"/>
          <w:u w:val="single" w:color="2617C0"/>
        </w:rPr>
        <w:t>Regular</w:t>
      </w:r>
    </w:p>
    <w:p w14:paraId="702722AB" w14:textId="7BD0A0BA" w:rsidR="00152EAD" w:rsidRDefault="00B03022" w:rsidP="3445984F">
      <w:pPr>
        <w:spacing w:line="242" w:lineRule="auto"/>
        <w:ind w:left="358" w:right="-12"/>
        <w:rPr>
          <w:rFonts w:ascii="Verdana"/>
          <w:sz w:val="20"/>
          <w:szCs w:val="20"/>
        </w:rPr>
      </w:pPr>
      <w:r>
        <w:br w:type="column"/>
      </w:r>
      <w:r w:rsidRPr="3445984F">
        <w:rPr>
          <w:rFonts w:ascii="Verdana"/>
          <w:sz w:val="20"/>
          <w:szCs w:val="20"/>
        </w:rPr>
        <w:t>MoWeFr 9:00AM -9:50AM</w:t>
      </w:r>
    </w:p>
    <w:p w14:paraId="2869F036" w14:textId="77777777" w:rsidR="00152EAD" w:rsidRDefault="00B03022">
      <w:pPr>
        <w:spacing w:line="242" w:lineRule="auto"/>
        <w:ind w:left="271" w:right="-16"/>
        <w:rPr>
          <w:rFonts w:ascii="Verdana"/>
          <w:sz w:val="20"/>
        </w:rPr>
      </w:pPr>
      <w:r>
        <w:br w:type="column"/>
      </w:r>
      <w:r>
        <w:rPr>
          <w:rFonts w:ascii="Verdana"/>
          <w:sz w:val="20"/>
        </w:rPr>
        <w:t>Recitation Hall 104</w:t>
      </w:r>
    </w:p>
    <w:p w14:paraId="0331054A" w14:textId="77777777" w:rsidR="00152EAD" w:rsidRDefault="00B03022">
      <w:pPr>
        <w:spacing w:line="242" w:lineRule="auto"/>
        <w:ind w:left="312" w:right="-11"/>
        <w:rPr>
          <w:rFonts w:ascii="Verdana"/>
          <w:sz w:val="20"/>
          <w:szCs w:val="20"/>
        </w:rPr>
      </w:pPr>
      <w:r>
        <w:br w:type="column"/>
      </w:r>
      <w:r w:rsidRPr="3445984F">
        <w:rPr>
          <w:rFonts w:ascii="Verdana"/>
          <w:sz w:val="20"/>
          <w:szCs w:val="20"/>
        </w:rPr>
        <w:t xml:space="preserve">ZSTAFCED </w:t>
      </w:r>
      <w:bookmarkStart w:id="4" w:name="_Int_AcTnAGFz"/>
      <w:r w:rsidRPr="3445984F">
        <w:rPr>
          <w:rFonts w:ascii="Verdana"/>
          <w:sz w:val="20"/>
          <w:szCs w:val="20"/>
        </w:rPr>
        <w:t>ZSTAFCED</w:t>
      </w:r>
      <w:bookmarkEnd w:id="4"/>
    </w:p>
    <w:p w14:paraId="64FAABD9" w14:textId="23391CA7" w:rsidR="00152EAD" w:rsidRDefault="00B03022" w:rsidP="00765357">
      <w:pPr>
        <w:spacing w:line="240" w:lineRule="exact"/>
        <w:ind w:left="323"/>
        <w:rPr>
          <w:rFonts w:ascii="Verdana"/>
          <w:sz w:val="20"/>
        </w:rPr>
        <w:sectPr w:rsidR="00152EAD">
          <w:type w:val="continuous"/>
          <w:pgSz w:w="12240" w:h="15840"/>
          <w:pgMar w:top="1500" w:right="400" w:bottom="1080" w:left="460" w:header="720" w:footer="720" w:gutter="0"/>
          <w:cols w:num="5" w:space="720" w:equalWidth="0">
            <w:col w:w="3534" w:space="40"/>
            <w:col w:w="1305" w:space="39"/>
            <w:col w:w="1273" w:space="39"/>
            <w:col w:w="1390" w:space="40"/>
            <w:col w:w="3720"/>
          </w:cols>
        </w:sectPr>
      </w:pPr>
      <w:r>
        <w:br w:type="column"/>
      </w:r>
      <w:r>
        <w:rPr>
          <w:rFonts w:ascii="Verdana"/>
          <w:sz w:val="20"/>
        </w:rPr>
        <w:t>In Person</w:t>
      </w:r>
    </w:p>
    <w:p w14:paraId="38E31EDA" w14:textId="07685AA1" w:rsidR="00006C2B" w:rsidRPr="0084757F" w:rsidRDefault="007F267A" w:rsidP="0084757F">
      <w:pPr>
        <w:pStyle w:val="ListParagraph"/>
        <w:numPr>
          <w:ilvl w:val="0"/>
          <w:numId w:val="12"/>
        </w:numPr>
        <w:tabs>
          <w:tab w:val="left" w:pos="1700"/>
        </w:tabs>
        <w:spacing w:before="90"/>
        <w:ind w:right="2347"/>
        <w:jc w:val="left"/>
        <w:rPr>
          <w:sz w:val="24"/>
        </w:rPr>
        <w:sectPr w:rsidR="00006C2B" w:rsidRPr="0084757F" w:rsidSect="0084757F">
          <w:type w:val="continuous"/>
          <w:pgSz w:w="12240" w:h="15840"/>
          <w:pgMar w:top="1500" w:right="400" w:bottom="1080" w:left="460" w:header="720" w:footer="878" w:gutter="0"/>
          <w:cols w:space="720"/>
          <w:docGrid w:linePitch="299"/>
        </w:sectPr>
      </w:pPr>
      <w:r>
        <w:rPr>
          <w:i/>
          <w:sz w:val="24"/>
        </w:rPr>
        <w:t>Advising Appointment a</w:t>
      </w:r>
      <w:r w:rsidR="00B03022">
        <w:rPr>
          <w:i/>
          <w:sz w:val="24"/>
        </w:rPr>
        <w:t>dvisor</w:t>
      </w:r>
      <w:r>
        <w:rPr>
          <w:sz w:val="24"/>
        </w:rPr>
        <w:t xml:space="preserve"> - y</w:t>
      </w:r>
      <w:r w:rsidR="00B03022">
        <w:rPr>
          <w:sz w:val="24"/>
        </w:rPr>
        <w:t xml:space="preserve">ou </w:t>
      </w:r>
      <w:r w:rsidR="00B03022">
        <w:rPr>
          <w:b/>
          <w:sz w:val="24"/>
          <w:u w:val="thick"/>
        </w:rPr>
        <w:t>must</w:t>
      </w:r>
      <w:r w:rsidR="00B03022">
        <w:rPr>
          <w:b/>
          <w:sz w:val="24"/>
        </w:rPr>
        <w:t xml:space="preserve"> </w:t>
      </w:r>
      <w:r>
        <w:rPr>
          <w:sz w:val="24"/>
        </w:rPr>
        <w:t xml:space="preserve">meet </w:t>
      </w:r>
      <w:r w:rsidR="00B03022">
        <w:rPr>
          <w:sz w:val="24"/>
        </w:rPr>
        <w:t>your</w:t>
      </w:r>
      <w:r>
        <w:rPr>
          <w:sz w:val="24"/>
        </w:rPr>
        <w:t xml:space="preserve"> faculty</w:t>
      </w:r>
      <w:r w:rsidR="00B03022">
        <w:rPr>
          <w:sz w:val="24"/>
        </w:rPr>
        <w:t xml:space="preserve"> advisor </w:t>
      </w:r>
      <w:r w:rsidR="00C40005">
        <w:rPr>
          <w:sz w:val="24"/>
        </w:rPr>
        <w:t>to</w:t>
      </w:r>
      <w:r w:rsidR="00B03022">
        <w:rPr>
          <w:sz w:val="24"/>
        </w:rPr>
        <w:t xml:space="preserve"> </w:t>
      </w:r>
      <w:r w:rsidR="004F28A8">
        <w:rPr>
          <w:sz w:val="24"/>
        </w:rPr>
        <w:t xml:space="preserve">remove your scheduling </w:t>
      </w:r>
      <w:r w:rsidR="003B27D3">
        <w:rPr>
          <w:sz w:val="24"/>
        </w:rPr>
        <w:t>hold,</w:t>
      </w:r>
      <w:r w:rsidR="004F28A8">
        <w:rPr>
          <w:sz w:val="24"/>
        </w:rPr>
        <w:t xml:space="preserve"> so you are</w:t>
      </w:r>
      <w:r w:rsidR="00B03022">
        <w:rPr>
          <w:sz w:val="24"/>
        </w:rPr>
        <w:t xml:space="preserve"> able to self-schedule. Some advisors require students to sign-up for appointments, while others hav</w:t>
      </w:r>
      <w:r w:rsidR="00E53077">
        <w:rPr>
          <w:sz w:val="24"/>
        </w:rPr>
        <w:t xml:space="preserve">e </w:t>
      </w:r>
      <w:r w:rsidR="00B03022">
        <w:rPr>
          <w:sz w:val="24"/>
        </w:rPr>
        <w:t xml:space="preserve">walk-in </w:t>
      </w:r>
      <w:r w:rsidR="00E53077">
        <w:rPr>
          <w:sz w:val="24"/>
        </w:rPr>
        <w:t>appointments</w:t>
      </w:r>
      <w:r w:rsidR="00B03022">
        <w:rPr>
          <w:sz w:val="24"/>
        </w:rPr>
        <w:t xml:space="preserve">. </w:t>
      </w:r>
      <w:r w:rsidR="00E53077">
        <w:rPr>
          <w:sz w:val="24"/>
        </w:rPr>
        <w:t>It is important that you b</w:t>
      </w:r>
      <w:r w:rsidR="00B03022">
        <w:rPr>
          <w:sz w:val="24"/>
        </w:rPr>
        <w:t>ring your "tentative schedule” with you, as well as your guidance sheet</w:t>
      </w:r>
      <w:r w:rsidR="003B27D3">
        <w:rPr>
          <w:sz w:val="24"/>
        </w:rPr>
        <w:t xml:space="preserve"> and </w:t>
      </w:r>
      <w:r w:rsidR="00B03022">
        <w:rPr>
          <w:sz w:val="24"/>
        </w:rPr>
        <w:t>your department student handbook</w:t>
      </w:r>
      <w:r w:rsidR="003B27D3">
        <w:rPr>
          <w:sz w:val="24"/>
        </w:rPr>
        <w:t xml:space="preserve"> </w:t>
      </w:r>
      <w:r w:rsidR="00B03022">
        <w:rPr>
          <w:sz w:val="24"/>
        </w:rPr>
        <w:t>(if required by your</w:t>
      </w:r>
      <w:r w:rsidR="00B03022">
        <w:rPr>
          <w:spacing w:val="7"/>
          <w:sz w:val="24"/>
        </w:rPr>
        <w:t xml:space="preserve"> </w:t>
      </w:r>
      <w:r w:rsidR="00B03022">
        <w:rPr>
          <w:sz w:val="24"/>
        </w:rPr>
        <w:t>advisor).</w:t>
      </w:r>
    </w:p>
    <w:p w14:paraId="7C236CFB" w14:textId="77777777" w:rsidR="00152EAD" w:rsidRDefault="00B03022">
      <w:pPr>
        <w:pStyle w:val="ListParagraph"/>
        <w:numPr>
          <w:ilvl w:val="0"/>
          <w:numId w:val="12"/>
        </w:numPr>
        <w:tabs>
          <w:tab w:val="left" w:pos="1163"/>
        </w:tabs>
        <w:spacing w:before="60"/>
        <w:ind w:left="1162" w:right="2765"/>
        <w:jc w:val="left"/>
        <w:rPr>
          <w:sz w:val="24"/>
        </w:rPr>
      </w:pPr>
      <w:r>
        <w:rPr>
          <w:sz w:val="24"/>
        </w:rPr>
        <w:lastRenderedPageBreak/>
        <w:t>During your appointment, your advisor will discuss your “tentative</w:t>
      </w:r>
      <w:r>
        <w:rPr>
          <w:spacing w:val="-16"/>
          <w:sz w:val="24"/>
        </w:rPr>
        <w:t xml:space="preserve"> </w:t>
      </w:r>
      <w:r>
        <w:rPr>
          <w:sz w:val="24"/>
        </w:rPr>
        <w:t>schedule” and discuss other issues that may relevant (i.e., your grades, your teacher candidacy status,</w:t>
      </w:r>
      <w:r>
        <w:rPr>
          <w:spacing w:val="5"/>
          <w:sz w:val="24"/>
        </w:rPr>
        <w:t xml:space="preserve"> </w:t>
      </w:r>
      <w:r>
        <w:rPr>
          <w:sz w:val="24"/>
        </w:rPr>
        <w:t>etc.).</w:t>
      </w:r>
    </w:p>
    <w:p w14:paraId="7618C693" w14:textId="77777777" w:rsidR="00152EAD" w:rsidRDefault="00152EAD">
      <w:pPr>
        <w:pStyle w:val="BodyText"/>
      </w:pPr>
    </w:p>
    <w:p w14:paraId="2F86FD19" w14:textId="379A41C8" w:rsidR="00152EAD" w:rsidRDefault="00B03022">
      <w:pPr>
        <w:pStyle w:val="ListParagraph"/>
        <w:numPr>
          <w:ilvl w:val="0"/>
          <w:numId w:val="12"/>
        </w:numPr>
        <w:tabs>
          <w:tab w:val="left" w:pos="1163"/>
        </w:tabs>
        <w:spacing w:before="1"/>
        <w:ind w:left="1162" w:right="2715"/>
        <w:jc w:val="left"/>
        <w:rPr>
          <w:sz w:val="24"/>
          <w:szCs w:val="24"/>
        </w:rPr>
      </w:pPr>
      <w:r w:rsidRPr="3445984F">
        <w:rPr>
          <w:sz w:val="24"/>
          <w:szCs w:val="24"/>
        </w:rPr>
        <w:t xml:space="preserve">When your scheduling window opens, self-schedule on myWCU. Schedule as soon as possible following your appointed time; seats in classes fill up fast! Remember to </w:t>
      </w:r>
      <w:r w:rsidR="639D761D" w:rsidRPr="3445984F">
        <w:rPr>
          <w:sz w:val="24"/>
          <w:szCs w:val="24"/>
        </w:rPr>
        <w:t>log off</w:t>
      </w:r>
      <w:r w:rsidRPr="3445984F">
        <w:rPr>
          <w:sz w:val="24"/>
          <w:szCs w:val="24"/>
        </w:rPr>
        <w:t xml:space="preserve"> properly </w:t>
      </w:r>
      <w:r w:rsidRPr="3445984F">
        <w:rPr>
          <w:spacing w:val="-3"/>
          <w:sz w:val="24"/>
          <w:szCs w:val="24"/>
        </w:rPr>
        <w:t xml:space="preserve">if </w:t>
      </w:r>
      <w:r w:rsidRPr="3445984F">
        <w:rPr>
          <w:sz w:val="24"/>
          <w:szCs w:val="24"/>
        </w:rPr>
        <w:t xml:space="preserve">using a computer </w:t>
      </w:r>
      <w:r w:rsidRPr="3445984F">
        <w:rPr>
          <w:spacing w:val="-3"/>
          <w:sz w:val="24"/>
          <w:szCs w:val="24"/>
        </w:rPr>
        <w:t xml:space="preserve">in </w:t>
      </w:r>
      <w:r w:rsidRPr="3445984F">
        <w:rPr>
          <w:sz w:val="24"/>
          <w:szCs w:val="24"/>
        </w:rPr>
        <w:t>a public computer</w:t>
      </w:r>
      <w:r w:rsidRPr="3445984F">
        <w:rPr>
          <w:spacing w:val="10"/>
          <w:sz w:val="24"/>
          <w:szCs w:val="24"/>
        </w:rPr>
        <w:t xml:space="preserve"> </w:t>
      </w:r>
      <w:r w:rsidRPr="3445984F">
        <w:rPr>
          <w:sz w:val="24"/>
          <w:szCs w:val="24"/>
        </w:rPr>
        <w:t>lab!</w:t>
      </w:r>
    </w:p>
    <w:p w14:paraId="68A8801F" w14:textId="77777777" w:rsidR="00152EAD" w:rsidRDefault="00152EAD">
      <w:pPr>
        <w:pStyle w:val="BodyText"/>
        <w:spacing w:before="11"/>
        <w:rPr>
          <w:sz w:val="23"/>
        </w:rPr>
      </w:pPr>
    </w:p>
    <w:p w14:paraId="23480F83" w14:textId="77777777" w:rsidR="00152EAD" w:rsidRDefault="00B03022">
      <w:pPr>
        <w:pStyle w:val="ListParagraph"/>
        <w:numPr>
          <w:ilvl w:val="0"/>
          <w:numId w:val="12"/>
        </w:numPr>
        <w:tabs>
          <w:tab w:val="left" w:pos="1163"/>
        </w:tabs>
        <w:ind w:left="1162" w:hanging="361"/>
        <w:jc w:val="left"/>
        <w:rPr>
          <w:sz w:val="24"/>
        </w:rPr>
      </w:pPr>
      <w:r>
        <w:rPr>
          <w:sz w:val="24"/>
        </w:rPr>
        <w:t>Your faculty advisor is assigned by the department and noted on your MyWCU</w:t>
      </w:r>
      <w:r>
        <w:rPr>
          <w:spacing w:val="2"/>
          <w:sz w:val="24"/>
        </w:rPr>
        <w:t xml:space="preserve"> </w:t>
      </w:r>
      <w:r>
        <w:rPr>
          <w:sz w:val="24"/>
        </w:rPr>
        <w:t>portal.</w:t>
      </w:r>
    </w:p>
    <w:p w14:paraId="1E87DDCC" w14:textId="77777777" w:rsidR="00152EAD" w:rsidRDefault="00152EAD">
      <w:pPr>
        <w:pStyle w:val="BodyText"/>
      </w:pPr>
    </w:p>
    <w:p w14:paraId="5D54A057" w14:textId="6A66FB08" w:rsidR="00152EAD" w:rsidRDefault="00B03022">
      <w:pPr>
        <w:pStyle w:val="BodyText"/>
        <w:spacing w:line="242" w:lineRule="auto"/>
        <w:ind w:left="442" w:right="1594"/>
      </w:pPr>
      <w:r>
        <w:t>Every student in the Special Education major is assigned a special education faculty advisor. Our Student Success Coordinator is also available for additional academic advising support.</w:t>
      </w:r>
    </w:p>
    <w:p w14:paraId="0BB9578C" w14:textId="60605014" w:rsidR="003D6D7F" w:rsidRDefault="003D6D7F">
      <w:pPr>
        <w:pStyle w:val="BodyText"/>
        <w:spacing w:line="242" w:lineRule="auto"/>
        <w:ind w:left="442" w:right="1594"/>
      </w:pPr>
    </w:p>
    <w:p w14:paraId="69ECEE46" w14:textId="474271B9" w:rsidR="003D6D7F" w:rsidRDefault="003D6D7F">
      <w:pPr>
        <w:pStyle w:val="BodyText"/>
        <w:spacing w:line="242" w:lineRule="auto"/>
        <w:ind w:left="442" w:right="1594"/>
      </w:pPr>
      <w:r>
        <w:t>Ms. Michelle Adkins</w:t>
      </w:r>
      <w:r>
        <w:tab/>
        <w:t>201B Recitation Hall</w:t>
      </w:r>
      <w:r>
        <w:tab/>
      </w:r>
      <w:r>
        <w:tab/>
      </w:r>
      <w:hyperlink r:id="rId26" w:history="1">
        <w:r w:rsidRPr="00935390">
          <w:rPr>
            <w:rStyle w:val="Hyperlink"/>
          </w:rPr>
          <w:t>Madkins@wcupa.edu</w:t>
        </w:r>
      </w:hyperlink>
      <w:r>
        <w:tab/>
        <w:t xml:space="preserve">     610-436-2521</w:t>
      </w:r>
    </w:p>
    <w:p w14:paraId="3FCD6C19" w14:textId="5B119DCA" w:rsidR="003D6D7F" w:rsidRDefault="003D6D7F">
      <w:pPr>
        <w:pStyle w:val="BodyText"/>
        <w:spacing w:line="242" w:lineRule="auto"/>
        <w:ind w:left="442" w:right="1594"/>
      </w:pPr>
      <w:r>
        <w:t>Mr. Thom Nixon</w:t>
      </w:r>
      <w:r>
        <w:tab/>
      </w:r>
      <w:r>
        <w:tab/>
        <w:t>201A Recitation Hall</w:t>
      </w:r>
      <w:r>
        <w:tab/>
      </w:r>
      <w:r>
        <w:tab/>
      </w:r>
      <w:hyperlink r:id="rId27" w:history="1">
        <w:r w:rsidRPr="00935390">
          <w:rPr>
            <w:rStyle w:val="Hyperlink"/>
          </w:rPr>
          <w:t>Tnixon@wcupa.edu</w:t>
        </w:r>
      </w:hyperlink>
      <w:r>
        <w:tab/>
        <w:t xml:space="preserve">     610-436-3408</w:t>
      </w:r>
    </w:p>
    <w:p w14:paraId="286273B0" w14:textId="77777777" w:rsidR="00152EAD" w:rsidRDefault="00152EAD">
      <w:pPr>
        <w:pStyle w:val="BodyText"/>
        <w:rPr>
          <w:sz w:val="22"/>
        </w:rPr>
      </w:pPr>
    </w:p>
    <w:p w14:paraId="63FCEE91" w14:textId="77777777" w:rsidR="00152EAD" w:rsidRDefault="00B03022">
      <w:pPr>
        <w:pStyle w:val="Heading2"/>
        <w:spacing w:line="275" w:lineRule="exact"/>
      </w:pPr>
      <w:r>
        <w:rPr>
          <w:u w:val="thick"/>
        </w:rPr>
        <w:t>FIELD COURSES</w:t>
      </w:r>
    </w:p>
    <w:p w14:paraId="79592363" w14:textId="3160A61B" w:rsidR="00152EAD" w:rsidRDefault="00B03022">
      <w:pPr>
        <w:pStyle w:val="BodyText"/>
        <w:ind w:left="442" w:right="1034"/>
      </w:pPr>
      <w:r>
        <w:t>Students must leave time available for field experiences as noted on the MyWCU schedule of classes (see #2 under self-schedule) and must have plan</w:t>
      </w:r>
      <w:r w:rsidR="00616AC0">
        <w:t>s</w:t>
      </w:r>
      <w:r>
        <w:t xml:space="preserve"> in place for transportation to field</w:t>
      </w:r>
      <w:r w:rsidR="00021247">
        <w:t xml:space="preserve"> - WCU does not provide transportation to field</w:t>
      </w:r>
      <w:r>
        <w:t>. Most field placements are within a one-hour radius from WCU and most of the areas may not have reliable public transportation.</w:t>
      </w:r>
      <w:r w:rsidR="00D302E6">
        <w:t xml:space="preserve"> </w:t>
      </w:r>
    </w:p>
    <w:p w14:paraId="6BAF90B0" w14:textId="77777777" w:rsidR="00152EAD" w:rsidRDefault="00152EAD">
      <w:pPr>
        <w:pStyle w:val="BodyText"/>
        <w:spacing w:before="1"/>
      </w:pPr>
    </w:p>
    <w:p w14:paraId="66EB5350" w14:textId="4B7334E2" w:rsidR="00152EAD" w:rsidRDefault="00B03022" w:rsidP="00BA65A1">
      <w:pPr>
        <w:pStyle w:val="BodyText"/>
        <w:ind w:left="442" w:right="882"/>
      </w:pPr>
      <w:r>
        <w:t xml:space="preserve">Students must obtain clearances for each course containing field experiences in accordance with state statutes. Pennsylvania Criminal Record Checks, FBI fingerprinting and Pennsylvania Child Abuse Record checks are required for all who enter a school. The Pennsylvania Criminal Record Checks, FBI fingerprinting and Pennsylvania Child Abuse Record checks are valid for one calendar year and must be completed prior to the first field course in which you enroll and updated every year. For Special Education </w:t>
      </w:r>
      <w:r w:rsidR="004E052A">
        <w:t>double</w:t>
      </w:r>
      <w:r>
        <w:t xml:space="preserve"> majors with Early Grades Preparation, the TB Test must be no older than 3 months before the first field class for a program (not the first field class for the academic year or semester). </w:t>
      </w:r>
      <w:bookmarkStart w:id="5" w:name="_Int_K43W5FN6"/>
      <w:r>
        <w:t>If you currently have a TB test that is less than a year from the read date, please contact the Office of Candidate Services at 610-436-2999.</w:t>
      </w:r>
      <w:bookmarkEnd w:id="5"/>
      <w:r>
        <w:t xml:space="preserve"> All other majors - no retest is needed until applying for student teaching except in rare cases. Some school districts hosting early field students and student teachers require a TB test issued within the year they begin their school district assignment. </w:t>
      </w:r>
      <w:r>
        <w:rPr>
          <w:b/>
        </w:rPr>
        <w:t xml:space="preserve">NOTE: </w:t>
      </w:r>
      <w:r>
        <w:t>School district requirements take precedence over University policy - it is recommended not to retest until one year after the "date read" of previous TB report.</w:t>
      </w:r>
    </w:p>
    <w:p w14:paraId="399EE68B" w14:textId="77777777" w:rsidR="006A6989" w:rsidRDefault="006A6989">
      <w:pPr>
        <w:pStyle w:val="Heading2"/>
        <w:spacing w:before="1" w:line="237" w:lineRule="auto"/>
        <w:ind w:right="1493"/>
      </w:pPr>
    </w:p>
    <w:p w14:paraId="6CE8029F" w14:textId="235CC92F" w:rsidR="00152EAD" w:rsidRDefault="00B03022">
      <w:pPr>
        <w:pStyle w:val="Heading2"/>
        <w:spacing w:before="1" w:line="237" w:lineRule="auto"/>
        <w:ind w:right="1493"/>
      </w:pPr>
      <w:r>
        <w:t>Failure to maintain a current set of clearances will prevent you from enrollment and/or may require your dismissal from field-based courses, blocked classes, and student teaching.</w:t>
      </w:r>
    </w:p>
    <w:p w14:paraId="341B816F" w14:textId="77777777" w:rsidR="00152EAD" w:rsidRDefault="00152EAD">
      <w:pPr>
        <w:pStyle w:val="BodyText"/>
        <w:spacing w:before="2"/>
        <w:rPr>
          <w:b/>
          <w:sz w:val="16"/>
        </w:rPr>
      </w:pPr>
    </w:p>
    <w:p w14:paraId="1E4145C2" w14:textId="77777777" w:rsidR="00152EAD" w:rsidRDefault="00B03022">
      <w:pPr>
        <w:pStyle w:val="Heading2"/>
        <w:spacing w:before="90" w:line="275" w:lineRule="exact"/>
      </w:pPr>
      <w:r>
        <w:rPr>
          <w:u w:val="thick"/>
        </w:rPr>
        <w:t>TEACHER CANDIDACY STATUS</w:t>
      </w:r>
    </w:p>
    <w:p w14:paraId="491DF36D" w14:textId="77777777" w:rsidR="00152EAD" w:rsidRDefault="00B03022">
      <w:pPr>
        <w:pStyle w:val="BodyText"/>
        <w:spacing w:line="242" w:lineRule="auto"/>
        <w:ind w:left="442" w:right="862"/>
      </w:pPr>
      <w:r>
        <w:t>All students seeking a B. S.Ed. must meet the following requirements to achieve the Teacher Candidacy status. Requirements include:</w:t>
      </w:r>
    </w:p>
    <w:p w14:paraId="1D106F2C" w14:textId="77777777" w:rsidR="00152EAD" w:rsidRDefault="00B03022">
      <w:pPr>
        <w:pStyle w:val="ListParagraph"/>
        <w:numPr>
          <w:ilvl w:val="0"/>
          <w:numId w:val="11"/>
        </w:numPr>
        <w:tabs>
          <w:tab w:val="left" w:pos="1162"/>
          <w:tab w:val="left" w:pos="1163"/>
        </w:tabs>
        <w:spacing w:line="290" w:lineRule="exact"/>
        <w:ind w:hanging="361"/>
        <w:rPr>
          <w:sz w:val="24"/>
        </w:rPr>
      </w:pPr>
      <w:r>
        <w:rPr>
          <w:sz w:val="24"/>
        </w:rPr>
        <w:t>Enrolled in a program leading to teacher certification or educational</w:t>
      </w:r>
      <w:r>
        <w:rPr>
          <w:spacing w:val="3"/>
          <w:sz w:val="24"/>
        </w:rPr>
        <w:t xml:space="preserve"> </w:t>
      </w:r>
      <w:r>
        <w:rPr>
          <w:sz w:val="24"/>
        </w:rPr>
        <w:t>specialist</w:t>
      </w:r>
    </w:p>
    <w:p w14:paraId="496571E2" w14:textId="77777777" w:rsidR="00006C2B" w:rsidRDefault="00B03022" w:rsidP="00006C2B">
      <w:pPr>
        <w:pStyle w:val="ListParagraph"/>
        <w:numPr>
          <w:ilvl w:val="0"/>
          <w:numId w:val="11"/>
        </w:numPr>
        <w:tabs>
          <w:tab w:val="left" w:pos="1162"/>
          <w:tab w:val="left" w:pos="1163"/>
        </w:tabs>
        <w:spacing w:line="293" w:lineRule="exact"/>
        <w:ind w:hanging="361"/>
        <w:rPr>
          <w:sz w:val="24"/>
        </w:rPr>
      </w:pPr>
      <w:r>
        <w:rPr>
          <w:sz w:val="24"/>
        </w:rPr>
        <w:t xml:space="preserve">Earned a minimum </w:t>
      </w:r>
      <w:r>
        <w:rPr>
          <w:spacing w:val="-3"/>
          <w:sz w:val="24"/>
        </w:rPr>
        <w:t xml:space="preserve">of </w:t>
      </w:r>
      <w:r>
        <w:rPr>
          <w:sz w:val="24"/>
        </w:rPr>
        <w:t>48 credits at the college level (100 level or</w:t>
      </w:r>
      <w:r>
        <w:rPr>
          <w:spacing w:val="4"/>
          <w:sz w:val="24"/>
        </w:rPr>
        <w:t xml:space="preserve"> </w:t>
      </w:r>
      <w:r>
        <w:rPr>
          <w:sz w:val="24"/>
        </w:rPr>
        <w:t>above)</w:t>
      </w:r>
    </w:p>
    <w:p w14:paraId="5B0ADCDD" w14:textId="53CEB6C7" w:rsidR="00006C2B" w:rsidRPr="00006C2B" w:rsidRDefault="00006C2B" w:rsidP="00006C2B">
      <w:pPr>
        <w:pStyle w:val="ListParagraph"/>
        <w:numPr>
          <w:ilvl w:val="0"/>
          <w:numId w:val="11"/>
        </w:numPr>
        <w:tabs>
          <w:tab w:val="left" w:pos="1162"/>
          <w:tab w:val="left" w:pos="1163"/>
        </w:tabs>
        <w:spacing w:line="293" w:lineRule="exact"/>
        <w:ind w:hanging="361"/>
        <w:rPr>
          <w:sz w:val="24"/>
        </w:rPr>
      </w:pPr>
      <w:r w:rsidRPr="00006C2B">
        <w:rPr>
          <w:sz w:val="24"/>
        </w:rPr>
        <w:t xml:space="preserve">Earned a minimum cumulative GPA </w:t>
      </w:r>
      <w:r w:rsidRPr="00006C2B">
        <w:rPr>
          <w:spacing w:val="-3"/>
          <w:sz w:val="24"/>
        </w:rPr>
        <w:t>of</w:t>
      </w:r>
      <w:r w:rsidRPr="00006C2B">
        <w:rPr>
          <w:spacing w:val="5"/>
          <w:sz w:val="24"/>
        </w:rPr>
        <w:t xml:space="preserve"> </w:t>
      </w:r>
      <w:r w:rsidRPr="00006C2B">
        <w:rPr>
          <w:sz w:val="24"/>
        </w:rPr>
        <w:t>2.9</w:t>
      </w:r>
    </w:p>
    <w:p w14:paraId="4AC7E77F" w14:textId="77777777" w:rsidR="00006C2B" w:rsidRDefault="00006C2B" w:rsidP="00006C2B">
      <w:pPr>
        <w:pStyle w:val="ListParagraph"/>
        <w:numPr>
          <w:ilvl w:val="0"/>
          <w:numId w:val="11"/>
        </w:numPr>
        <w:tabs>
          <w:tab w:val="left" w:pos="1162"/>
          <w:tab w:val="left" w:pos="1163"/>
        </w:tabs>
        <w:spacing w:line="293" w:lineRule="exact"/>
        <w:ind w:hanging="361"/>
        <w:rPr>
          <w:sz w:val="24"/>
        </w:rPr>
      </w:pPr>
      <w:r>
        <w:rPr>
          <w:sz w:val="24"/>
        </w:rPr>
        <w:t>Earned 3 credits in college-level English</w:t>
      </w:r>
      <w:r>
        <w:rPr>
          <w:spacing w:val="8"/>
          <w:sz w:val="24"/>
        </w:rPr>
        <w:t xml:space="preserve"> </w:t>
      </w:r>
      <w:r>
        <w:rPr>
          <w:sz w:val="24"/>
        </w:rPr>
        <w:t>composition</w:t>
      </w:r>
    </w:p>
    <w:p w14:paraId="7208CB79" w14:textId="77777777" w:rsidR="00006C2B" w:rsidRDefault="00006C2B" w:rsidP="00006C2B">
      <w:pPr>
        <w:pStyle w:val="ListParagraph"/>
        <w:numPr>
          <w:ilvl w:val="0"/>
          <w:numId w:val="11"/>
        </w:numPr>
        <w:tabs>
          <w:tab w:val="left" w:pos="1162"/>
          <w:tab w:val="left" w:pos="1163"/>
        </w:tabs>
        <w:spacing w:line="293" w:lineRule="exact"/>
        <w:ind w:hanging="361"/>
        <w:rPr>
          <w:sz w:val="24"/>
        </w:rPr>
      </w:pPr>
      <w:r>
        <w:rPr>
          <w:sz w:val="24"/>
        </w:rPr>
        <w:t>Earned 3 credits in literature taught in English</w:t>
      </w:r>
    </w:p>
    <w:p w14:paraId="05F9C922" w14:textId="77777777" w:rsidR="00006C2B" w:rsidRDefault="00006C2B">
      <w:pPr>
        <w:spacing w:line="293" w:lineRule="exact"/>
        <w:rPr>
          <w:sz w:val="24"/>
        </w:rPr>
      </w:pPr>
    </w:p>
    <w:p w14:paraId="14141B6C" w14:textId="0A33F2E4" w:rsidR="00006C2B" w:rsidRDefault="00006C2B">
      <w:pPr>
        <w:spacing w:line="293" w:lineRule="exact"/>
        <w:rPr>
          <w:sz w:val="24"/>
        </w:rPr>
        <w:sectPr w:rsidR="00006C2B">
          <w:footerReference w:type="default" r:id="rId28"/>
          <w:pgSz w:w="12240" w:h="15840"/>
          <w:pgMar w:top="1160" w:right="400" w:bottom="1080" w:left="460" w:header="0" w:footer="882" w:gutter="0"/>
          <w:pgNumType w:start="6"/>
          <w:cols w:space="720"/>
        </w:sectPr>
      </w:pPr>
    </w:p>
    <w:p w14:paraId="769174BE" w14:textId="4534D498" w:rsidR="00152EAD" w:rsidRPr="00996ECB" w:rsidRDefault="00B03022" w:rsidP="00996ECB">
      <w:pPr>
        <w:pStyle w:val="ListParagraph"/>
        <w:numPr>
          <w:ilvl w:val="0"/>
          <w:numId w:val="11"/>
        </w:numPr>
        <w:tabs>
          <w:tab w:val="left" w:pos="1162"/>
          <w:tab w:val="left" w:pos="1163"/>
        </w:tabs>
        <w:spacing w:line="293" w:lineRule="exact"/>
        <w:ind w:hanging="361"/>
        <w:rPr>
          <w:sz w:val="24"/>
        </w:rPr>
      </w:pPr>
      <w:r>
        <w:rPr>
          <w:sz w:val="24"/>
        </w:rPr>
        <w:lastRenderedPageBreak/>
        <w:t>Earned 6 credits in college-level</w:t>
      </w:r>
      <w:r>
        <w:rPr>
          <w:spacing w:val="7"/>
          <w:sz w:val="24"/>
        </w:rPr>
        <w:t xml:space="preserve"> </w:t>
      </w:r>
      <w:r>
        <w:rPr>
          <w:sz w:val="24"/>
        </w:rPr>
        <w:t>mathematics</w:t>
      </w:r>
    </w:p>
    <w:p w14:paraId="25A46676" w14:textId="231D33A8" w:rsidR="00152EAD" w:rsidRDefault="00B03022">
      <w:pPr>
        <w:pStyle w:val="BodyText"/>
        <w:spacing w:before="151"/>
        <w:ind w:left="442" w:right="1087"/>
      </w:pPr>
      <w:bookmarkStart w:id="6" w:name="_Int_wxBj8l88"/>
      <w:r>
        <w:t>Only students who have achieved teacher candidacy status will be eligible to enroll for designated advanced professional education coursework.</w:t>
      </w:r>
      <w:bookmarkEnd w:id="6"/>
      <w:r>
        <w:t xml:space="preserve"> These students must maintain the required GPA to continue taking advanced professional education coursework.</w:t>
      </w:r>
    </w:p>
    <w:p w14:paraId="2EFB7BCF" w14:textId="77777777" w:rsidR="00152EAD" w:rsidRDefault="00152EAD">
      <w:pPr>
        <w:pStyle w:val="BodyText"/>
        <w:spacing w:before="9"/>
        <w:rPr>
          <w:sz w:val="23"/>
        </w:rPr>
      </w:pPr>
    </w:p>
    <w:p w14:paraId="00C97DDC" w14:textId="77777777" w:rsidR="00152EAD" w:rsidRDefault="00B03022">
      <w:pPr>
        <w:pStyle w:val="Heading2"/>
      </w:pPr>
      <w:r>
        <w:rPr>
          <w:u w:val="thick"/>
        </w:rPr>
        <w:t>PENNSYLVANIA TESTS</w:t>
      </w:r>
    </w:p>
    <w:p w14:paraId="4CEE033D" w14:textId="28758814" w:rsidR="00152EAD" w:rsidRDefault="00B03022">
      <w:pPr>
        <w:pStyle w:val="BodyText"/>
        <w:spacing w:before="3"/>
        <w:ind w:left="442" w:right="1014"/>
      </w:pPr>
      <w:r>
        <w:t xml:space="preserve">To receive Pennsylvania Department of Education state approval, any person seeking an Instructional I certificate in Special Education in the Commonwealth of Pennsylvania must achieve at least the minimum scores on the </w:t>
      </w:r>
      <w:r w:rsidR="00006C2B">
        <w:t>PRAXIS</w:t>
      </w:r>
      <w:r>
        <w:t xml:space="preserve"> tests determined by the Pennsylvania Department of Education.</w:t>
      </w:r>
    </w:p>
    <w:p w14:paraId="61FF1C57" w14:textId="77777777" w:rsidR="00152EAD" w:rsidRDefault="00152EAD">
      <w:pPr>
        <w:pStyle w:val="BodyText"/>
      </w:pPr>
    </w:p>
    <w:p w14:paraId="12EF3177" w14:textId="77777777" w:rsidR="00152EAD" w:rsidRDefault="00B03022">
      <w:pPr>
        <w:pStyle w:val="Heading2"/>
      </w:pPr>
      <w:r>
        <w:t>All PA tests required by your major must be taken prior to student teaching.</w:t>
      </w:r>
    </w:p>
    <w:p w14:paraId="7D495F5E" w14:textId="77777777" w:rsidR="00152EAD" w:rsidRDefault="00152EAD">
      <w:pPr>
        <w:pStyle w:val="BodyText"/>
        <w:rPr>
          <w:b/>
        </w:rPr>
      </w:pPr>
    </w:p>
    <w:p w14:paraId="6535D4F5" w14:textId="2BBD2E29" w:rsidR="00152EAD" w:rsidRPr="00BA65A1" w:rsidRDefault="00B03022" w:rsidP="00BA65A1">
      <w:pPr>
        <w:ind w:left="442" w:right="1024"/>
        <w:rPr>
          <w:b/>
          <w:sz w:val="24"/>
        </w:rPr>
      </w:pPr>
      <w:r>
        <w:rPr>
          <w:b/>
          <w:sz w:val="24"/>
        </w:rPr>
        <w:t xml:space="preserve">Important Note: Since tests change often, you are strongly advised to confirm this information with the CESW Certification Office [610) 436-2413] before registering for tests. </w:t>
      </w:r>
    </w:p>
    <w:p w14:paraId="5D379A2A" w14:textId="77777777" w:rsidR="00152EAD" w:rsidRDefault="00152EAD">
      <w:pPr>
        <w:pStyle w:val="BodyText"/>
        <w:spacing w:before="1"/>
        <w:rPr>
          <w:b/>
          <w:sz w:val="18"/>
        </w:rPr>
      </w:pPr>
    </w:p>
    <w:p w14:paraId="392221F6" w14:textId="77777777" w:rsidR="00152EAD" w:rsidRDefault="00B03022">
      <w:pPr>
        <w:pStyle w:val="Heading2"/>
        <w:spacing w:before="90" w:line="275" w:lineRule="exact"/>
      </w:pPr>
      <w:r>
        <w:rPr>
          <w:u w:val="thick"/>
        </w:rPr>
        <w:t>STUDENT TEACHING</w:t>
      </w:r>
    </w:p>
    <w:p w14:paraId="6D7DB900" w14:textId="77777777" w:rsidR="00152EAD" w:rsidRDefault="00B03022">
      <w:pPr>
        <w:pStyle w:val="BodyText"/>
        <w:ind w:left="442" w:right="888"/>
      </w:pPr>
      <w:r>
        <w:t>Students who have completed all prerequisite professional education, specialized preparation courses, and achieved Teacher Candidacy status prior to the student teaching semester will be eligible for student teaching.</w:t>
      </w:r>
    </w:p>
    <w:p w14:paraId="0B2F1EA7" w14:textId="77777777" w:rsidR="00152EAD" w:rsidRDefault="00152EAD">
      <w:pPr>
        <w:pStyle w:val="BodyText"/>
        <w:spacing w:before="10"/>
        <w:rPr>
          <w:sz w:val="23"/>
        </w:rPr>
      </w:pPr>
    </w:p>
    <w:p w14:paraId="29B7A4A4" w14:textId="77777777" w:rsidR="00152EAD" w:rsidRDefault="00B03022">
      <w:pPr>
        <w:ind w:left="442" w:right="902"/>
        <w:rPr>
          <w:i/>
          <w:sz w:val="24"/>
          <w:szCs w:val="24"/>
        </w:rPr>
      </w:pPr>
      <w:r w:rsidRPr="3445984F">
        <w:rPr>
          <w:i/>
          <w:sz w:val="24"/>
          <w:szCs w:val="24"/>
        </w:rPr>
        <w:t xml:space="preserve">Everyone must attend a Student Teaching Meeting at least one full year prior to their student teaching semester. </w:t>
      </w:r>
      <w:bookmarkStart w:id="7" w:name="_Int_FfFn2BZZ"/>
      <w:r w:rsidRPr="3445984F">
        <w:rPr>
          <w:i/>
          <w:sz w:val="24"/>
          <w:szCs w:val="24"/>
        </w:rPr>
        <w:t>Pay close attention to emails sent from the Office of Clinical Experiences and Candidate Services and also look for signs posted in Recitation Hall announcing the meeting dates and times.</w:t>
      </w:r>
      <w:bookmarkEnd w:id="7"/>
    </w:p>
    <w:p w14:paraId="0533F55C" w14:textId="77777777" w:rsidR="00152EAD" w:rsidRDefault="00152EAD">
      <w:pPr>
        <w:pStyle w:val="BodyText"/>
        <w:rPr>
          <w:i/>
        </w:rPr>
      </w:pPr>
    </w:p>
    <w:p w14:paraId="35586C5E" w14:textId="77777777" w:rsidR="00152EAD" w:rsidRDefault="00B03022">
      <w:pPr>
        <w:spacing w:before="1"/>
        <w:ind w:left="442" w:right="974"/>
        <w:rPr>
          <w:b/>
          <w:sz w:val="24"/>
        </w:rPr>
      </w:pPr>
      <w:r>
        <w:rPr>
          <w:sz w:val="24"/>
        </w:rPr>
        <w:t xml:space="preserve">Applications for student teaching should be directed to the Office of Clinical Experience and Candidate Services. Placement of student teachers is the prerogative of the College of Education and the Department of Special Education. </w:t>
      </w:r>
      <w:r>
        <w:rPr>
          <w:b/>
          <w:sz w:val="24"/>
          <w:u w:val="thick"/>
        </w:rPr>
        <w:t>Students may not seek to make their own placement agreements</w:t>
      </w:r>
      <w:r>
        <w:rPr>
          <w:b/>
          <w:sz w:val="24"/>
        </w:rPr>
        <w:t xml:space="preserve"> </w:t>
      </w:r>
      <w:r>
        <w:rPr>
          <w:b/>
          <w:sz w:val="24"/>
          <w:u w:val="thick"/>
        </w:rPr>
        <w:t>with schools or teachers.</w:t>
      </w:r>
    </w:p>
    <w:p w14:paraId="1C42107E" w14:textId="77777777" w:rsidR="00152EAD" w:rsidRDefault="00152EAD">
      <w:pPr>
        <w:pStyle w:val="BodyText"/>
        <w:rPr>
          <w:b/>
          <w:sz w:val="20"/>
        </w:rPr>
      </w:pPr>
    </w:p>
    <w:p w14:paraId="2D7F6A0C" w14:textId="77777777" w:rsidR="00152EAD" w:rsidRDefault="00152EAD">
      <w:pPr>
        <w:pStyle w:val="BodyText"/>
        <w:spacing w:before="5"/>
        <w:rPr>
          <w:b/>
          <w:sz w:val="16"/>
        </w:rPr>
      </w:pPr>
    </w:p>
    <w:p w14:paraId="0C1411A6" w14:textId="77777777" w:rsidR="00152EAD" w:rsidRDefault="00B03022">
      <w:pPr>
        <w:pStyle w:val="Heading2"/>
        <w:spacing w:before="90" w:line="275" w:lineRule="exact"/>
      </w:pPr>
      <w:r>
        <w:rPr>
          <w:u w:val="thick"/>
        </w:rPr>
        <w:t>CERTIFICATION</w:t>
      </w:r>
    </w:p>
    <w:p w14:paraId="5529DC44" w14:textId="77CCE78B" w:rsidR="00006C2B" w:rsidRDefault="007B41A8" w:rsidP="00006C2B">
      <w:pPr>
        <w:pStyle w:val="BodyText"/>
        <w:ind w:left="442" w:right="1380"/>
      </w:pPr>
      <w:r>
        <w:t>To</w:t>
      </w:r>
      <w:r w:rsidR="00B03022">
        <w:t xml:space="preserve"> teach in the public schools in Pennsylvania, </w:t>
      </w:r>
      <w:r w:rsidR="0029415A">
        <w:t xml:space="preserve">you </w:t>
      </w:r>
      <w:r w:rsidR="00B03022">
        <w:t>must graduate from a teacher education program and demonstrate that you have completed all requirements for certification. Upon this demonstration, the Dean of College of Education will recommend you to PDE for certification.</w:t>
      </w:r>
      <w:r w:rsidR="00006C2B">
        <w:t xml:space="preserve"> To be recommended to Pennsylvania Department of Education you must complete the following: </w:t>
      </w:r>
    </w:p>
    <w:p w14:paraId="41F401C8" w14:textId="77777777" w:rsidR="00006C2B" w:rsidRDefault="00006C2B" w:rsidP="00006C2B">
      <w:pPr>
        <w:pStyle w:val="ListParagraph"/>
        <w:numPr>
          <w:ilvl w:val="0"/>
          <w:numId w:val="10"/>
        </w:numPr>
        <w:tabs>
          <w:tab w:val="left" w:pos="1523"/>
        </w:tabs>
        <w:spacing w:before="3" w:line="275" w:lineRule="exact"/>
        <w:ind w:hanging="361"/>
        <w:rPr>
          <w:sz w:val="24"/>
        </w:rPr>
      </w:pPr>
      <w:r>
        <w:rPr>
          <w:sz w:val="24"/>
        </w:rPr>
        <w:t>A state-approved teacher education program including a student teaching</w:t>
      </w:r>
      <w:r>
        <w:rPr>
          <w:spacing w:val="8"/>
          <w:sz w:val="24"/>
        </w:rPr>
        <w:t xml:space="preserve"> </w:t>
      </w:r>
      <w:r>
        <w:rPr>
          <w:sz w:val="24"/>
        </w:rPr>
        <w:t>experience.</w:t>
      </w:r>
    </w:p>
    <w:p w14:paraId="48F530C5" w14:textId="77777777" w:rsidR="00006C2B" w:rsidRDefault="00006C2B" w:rsidP="00006C2B">
      <w:pPr>
        <w:pStyle w:val="ListParagraph"/>
        <w:numPr>
          <w:ilvl w:val="0"/>
          <w:numId w:val="10"/>
        </w:numPr>
        <w:tabs>
          <w:tab w:val="left" w:pos="1523"/>
        </w:tabs>
        <w:spacing w:line="275" w:lineRule="exact"/>
        <w:ind w:hanging="361"/>
        <w:rPr>
          <w:sz w:val="24"/>
        </w:rPr>
      </w:pPr>
      <w:r>
        <w:rPr>
          <w:sz w:val="24"/>
        </w:rPr>
        <w:t>Pass all PA tests required for your</w:t>
      </w:r>
      <w:r>
        <w:rPr>
          <w:spacing w:val="1"/>
          <w:sz w:val="24"/>
        </w:rPr>
        <w:t xml:space="preserve"> </w:t>
      </w:r>
      <w:r>
        <w:rPr>
          <w:sz w:val="24"/>
        </w:rPr>
        <w:t>major(s).</w:t>
      </w:r>
    </w:p>
    <w:p w14:paraId="015CCA9D" w14:textId="5CF26C05" w:rsidR="00006C2B" w:rsidRDefault="00006C2B" w:rsidP="00006C2B">
      <w:pPr>
        <w:pStyle w:val="ListParagraph"/>
        <w:numPr>
          <w:ilvl w:val="0"/>
          <w:numId w:val="10"/>
        </w:numPr>
        <w:tabs>
          <w:tab w:val="left" w:pos="1523"/>
        </w:tabs>
        <w:spacing w:before="5" w:line="237" w:lineRule="auto"/>
        <w:ind w:right="884"/>
        <w:rPr>
          <w:sz w:val="24"/>
        </w:rPr>
      </w:pPr>
      <w:r>
        <w:rPr>
          <w:sz w:val="24"/>
        </w:rPr>
        <w:t>Complete an online application to the Pennsylvania Department of Education</w:t>
      </w:r>
      <w:r w:rsidR="00996ECB">
        <w:rPr>
          <w:sz w:val="24"/>
        </w:rPr>
        <w:t xml:space="preserve"> - </w:t>
      </w:r>
      <w:r>
        <w:rPr>
          <w:sz w:val="24"/>
        </w:rPr>
        <w:t xml:space="preserve">additional information </w:t>
      </w:r>
      <w:r w:rsidR="00996ECB">
        <w:rPr>
          <w:sz w:val="24"/>
        </w:rPr>
        <w:t>will be provided during student teaching seminar</w:t>
      </w:r>
    </w:p>
    <w:p w14:paraId="5FD5A2BA" w14:textId="77777777" w:rsidR="00006C2B" w:rsidRDefault="00006C2B" w:rsidP="00006C2B">
      <w:pPr>
        <w:pStyle w:val="ListParagraph"/>
        <w:numPr>
          <w:ilvl w:val="0"/>
          <w:numId w:val="10"/>
        </w:numPr>
        <w:tabs>
          <w:tab w:val="left" w:pos="1523"/>
        </w:tabs>
        <w:spacing w:before="3"/>
        <w:ind w:hanging="361"/>
        <w:rPr>
          <w:sz w:val="24"/>
        </w:rPr>
      </w:pPr>
      <w:r>
        <w:rPr>
          <w:sz w:val="24"/>
        </w:rPr>
        <w:t xml:space="preserve">Minimum cumulative GPA </w:t>
      </w:r>
      <w:r>
        <w:rPr>
          <w:spacing w:val="-3"/>
          <w:sz w:val="24"/>
        </w:rPr>
        <w:t>of</w:t>
      </w:r>
      <w:r>
        <w:rPr>
          <w:spacing w:val="7"/>
          <w:sz w:val="24"/>
        </w:rPr>
        <w:t xml:space="preserve"> </w:t>
      </w:r>
      <w:r>
        <w:rPr>
          <w:sz w:val="24"/>
        </w:rPr>
        <w:t>3.0.</w:t>
      </w:r>
    </w:p>
    <w:p w14:paraId="079842D5" w14:textId="2F464022" w:rsidR="00006C2B" w:rsidRDefault="00006C2B">
      <w:pPr>
        <w:sectPr w:rsidR="00006C2B">
          <w:pgSz w:w="12240" w:h="15840"/>
          <w:pgMar w:top="860" w:right="400" w:bottom="1080" w:left="460" w:header="0" w:footer="882" w:gutter="0"/>
          <w:cols w:space="720"/>
        </w:sectPr>
      </w:pPr>
    </w:p>
    <w:p w14:paraId="07A45527" w14:textId="77777777" w:rsidR="00152EAD" w:rsidRDefault="00B03022">
      <w:pPr>
        <w:pStyle w:val="Heading2"/>
        <w:spacing w:before="208" w:line="275" w:lineRule="exact"/>
      </w:pPr>
      <w:r>
        <w:rPr>
          <w:u w:val="thick"/>
        </w:rPr>
        <w:lastRenderedPageBreak/>
        <w:t>GRADUATION</w:t>
      </w:r>
    </w:p>
    <w:p w14:paraId="46636FDE" w14:textId="77777777" w:rsidR="00152EAD" w:rsidRDefault="00B03022">
      <w:pPr>
        <w:pStyle w:val="BodyText"/>
        <w:ind w:left="442" w:right="1140"/>
      </w:pPr>
      <w:r>
        <w:t>Graduation from West Chester University is not automatic - each student must apply for graduation online through the myWCU portal at least one full semester prior to the date of graduation. All requirements for your program must be completed before graduation. Any students who plan to finish their course work in the summer (</w:t>
      </w:r>
      <w:bookmarkStart w:id="8" w:name="_Int_4elBVFDS"/>
      <w:r>
        <w:t>in order to</w:t>
      </w:r>
      <w:bookmarkEnd w:id="8"/>
      <w:r>
        <w:t xml:space="preserve"> graduate in August) may “walk” at the May ceremony.</w:t>
      </w:r>
    </w:p>
    <w:p w14:paraId="6FC7620D" w14:textId="77777777" w:rsidR="00152EAD" w:rsidRDefault="00152EAD">
      <w:pPr>
        <w:pStyle w:val="BodyText"/>
        <w:spacing w:before="1"/>
      </w:pPr>
    </w:p>
    <w:p w14:paraId="4F0974B9" w14:textId="77777777" w:rsidR="00152EAD" w:rsidRDefault="00B03022">
      <w:pPr>
        <w:pStyle w:val="Heading2"/>
      </w:pPr>
      <w:r>
        <w:rPr>
          <w:u w:val="thick"/>
        </w:rPr>
        <w:t>DEADLINES FOR APPLYING FOR GRADUATION</w:t>
      </w:r>
    </w:p>
    <w:p w14:paraId="38CFBB8B" w14:textId="77777777" w:rsidR="00152EAD" w:rsidRDefault="00152EAD">
      <w:pPr>
        <w:pStyle w:val="BodyText"/>
        <w:spacing w:before="2"/>
        <w:rPr>
          <w:b/>
          <w:sz w:val="16"/>
        </w:rPr>
      </w:pPr>
    </w:p>
    <w:p w14:paraId="145A9146" w14:textId="77777777" w:rsidR="00152EAD" w:rsidRDefault="00B03022">
      <w:pPr>
        <w:tabs>
          <w:tab w:val="left" w:pos="2635"/>
        </w:tabs>
        <w:spacing w:before="90" w:line="275" w:lineRule="exact"/>
        <w:ind w:left="744"/>
        <w:rPr>
          <w:b/>
          <w:sz w:val="24"/>
        </w:rPr>
      </w:pPr>
      <w:r>
        <w:rPr>
          <w:b/>
          <w:sz w:val="24"/>
          <w:u w:val="thick"/>
        </w:rPr>
        <w:t>Graduation</w:t>
      </w:r>
      <w:r>
        <w:rPr>
          <w:b/>
          <w:sz w:val="24"/>
        </w:rPr>
        <w:tab/>
      </w:r>
      <w:r>
        <w:rPr>
          <w:b/>
          <w:sz w:val="24"/>
          <w:u w:val="thick"/>
        </w:rPr>
        <w:t>Deadline for</w:t>
      </w:r>
      <w:r>
        <w:rPr>
          <w:b/>
          <w:spacing w:val="1"/>
          <w:sz w:val="24"/>
          <w:u w:val="thick"/>
        </w:rPr>
        <w:t xml:space="preserve"> </w:t>
      </w:r>
      <w:r>
        <w:rPr>
          <w:b/>
          <w:sz w:val="24"/>
          <w:u w:val="thick"/>
        </w:rPr>
        <w:t>Application</w:t>
      </w:r>
    </w:p>
    <w:p w14:paraId="7183F2BC" w14:textId="77777777" w:rsidR="00152EAD" w:rsidRDefault="00B03022">
      <w:pPr>
        <w:pStyle w:val="BodyText"/>
        <w:tabs>
          <w:tab w:val="left" w:pos="2635"/>
        </w:tabs>
        <w:spacing w:line="275" w:lineRule="exact"/>
        <w:ind w:left="744"/>
      </w:pPr>
      <w:r>
        <w:t>December</w:t>
      </w:r>
      <w:r>
        <w:tab/>
        <w:t>June 30</w:t>
      </w:r>
    </w:p>
    <w:p w14:paraId="6E03FAFF" w14:textId="77777777" w:rsidR="00152EAD" w:rsidRDefault="00B03022">
      <w:pPr>
        <w:pStyle w:val="BodyText"/>
        <w:tabs>
          <w:tab w:val="left" w:pos="2635"/>
        </w:tabs>
        <w:spacing w:before="3" w:line="275" w:lineRule="exact"/>
        <w:ind w:left="744"/>
      </w:pPr>
      <w:r>
        <w:t>May</w:t>
      </w:r>
      <w:r>
        <w:tab/>
        <w:t>December</w:t>
      </w:r>
      <w:r>
        <w:rPr>
          <w:spacing w:val="3"/>
        </w:rPr>
        <w:t xml:space="preserve"> </w:t>
      </w:r>
      <w:r>
        <w:t>30</w:t>
      </w:r>
    </w:p>
    <w:p w14:paraId="29C10DA3" w14:textId="48EE428E" w:rsidR="00152EAD" w:rsidRDefault="0084757F">
      <w:pPr>
        <w:pStyle w:val="BodyText"/>
        <w:spacing w:line="275" w:lineRule="exact"/>
        <w:ind w:left="442"/>
      </w:pPr>
      <w:r>
        <w:t xml:space="preserve">     </w:t>
      </w:r>
      <w:r w:rsidR="00B03022">
        <w:t xml:space="preserve">(Names of students who apply after these deadlines </w:t>
      </w:r>
      <w:r>
        <w:t>may</w:t>
      </w:r>
      <w:r w:rsidR="00B03022">
        <w:t xml:space="preserve"> not be printed in the Graduation Program.)</w:t>
      </w:r>
    </w:p>
    <w:p w14:paraId="7EF1918D" w14:textId="77777777" w:rsidR="00152EAD" w:rsidRDefault="00152EAD">
      <w:pPr>
        <w:pStyle w:val="BodyText"/>
        <w:spacing w:before="2"/>
        <w:rPr>
          <w:sz w:val="22"/>
        </w:rPr>
      </w:pPr>
    </w:p>
    <w:p w14:paraId="1469D6D2" w14:textId="77777777" w:rsidR="00152EAD" w:rsidRDefault="00B03022">
      <w:pPr>
        <w:pStyle w:val="Heading2"/>
        <w:spacing w:line="275" w:lineRule="exact"/>
      </w:pPr>
      <w:r>
        <w:rPr>
          <w:u w:val="thick"/>
        </w:rPr>
        <w:t>CO-CURRICULAR OPPORTUNITIES</w:t>
      </w:r>
    </w:p>
    <w:p w14:paraId="3B62EEDC" w14:textId="71208027" w:rsidR="00152EAD" w:rsidRDefault="00B03022">
      <w:pPr>
        <w:pStyle w:val="BodyText"/>
        <w:ind w:left="442" w:right="892"/>
      </w:pPr>
      <w:r>
        <w:t xml:space="preserve">A variety of organizations and activities are available to students in our </w:t>
      </w:r>
      <w:r w:rsidR="00284391">
        <w:t>department</w:t>
      </w:r>
      <w:r>
        <w:t xml:space="preserve">. In the areas of special education, the Department offers student membership in the Council for Exceptional Children (CEC) and Best Buddies. </w:t>
      </w:r>
      <w:r w:rsidR="0084757F">
        <w:t>Pennsylvania Student Education Association (PSEA)</w:t>
      </w:r>
      <w:r>
        <w:t xml:space="preserve"> is a co-curricular club representing every departmen</w:t>
      </w:r>
      <w:r w:rsidR="00EB1118">
        <w:t xml:space="preserve">t and for </w:t>
      </w:r>
      <w:r>
        <w:t>honor</w:t>
      </w:r>
      <w:r w:rsidR="00EB1118">
        <w:t>s</w:t>
      </w:r>
      <w:r>
        <w:t xml:space="preserve"> students, a chapter of Kappa Delta Pi (education) and a chapter of Alpha Upsilon Alpha (reading) are active on campus.</w:t>
      </w:r>
    </w:p>
    <w:p w14:paraId="5D724D14" w14:textId="77777777" w:rsidR="00152EAD" w:rsidRDefault="00152EAD">
      <w:pPr>
        <w:pStyle w:val="BodyText"/>
        <w:spacing w:before="10"/>
        <w:rPr>
          <w:sz w:val="23"/>
        </w:rPr>
      </w:pPr>
    </w:p>
    <w:p w14:paraId="0503EC55" w14:textId="77777777" w:rsidR="00152EAD" w:rsidRDefault="00B03022">
      <w:pPr>
        <w:pStyle w:val="Heading2"/>
        <w:spacing w:before="1"/>
      </w:pPr>
      <w:r>
        <w:rPr>
          <w:u w:val="thick"/>
        </w:rPr>
        <w:t>MINOR PROGRAMS OF STUDY</w:t>
      </w:r>
    </w:p>
    <w:p w14:paraId="255DBB31" w14:textId="5A975DDE" w:rsidR="009764DC" w:rsidRPr="00996ECB" w:rsidRDefault="00B03022" w:rsidP="00996ECB">
      <w:pPr>
        <w:pStyle w:val="BodyText"/>
        <w:spacing w:before="2"/>
        <w:ind w:left="442" w:right="902"/>
        <w:rPr>
          <w:b/>
          <w:sz w:val="26"/>
        </w:rPr>
      </w:pPr>
      <w:r>
        <w:t>In addition to your major, you are encouraged to pursue a minor program. There are some distinct advantages to having a minor in your undergraduate program. Minors outside of the College of Education, for example, Literacy, Mathematics etc. provide educators with the opportunity to deepen their knowledge and skills in an area that complements their major studies. Students interested in pursuing a minor program of study within the Special Education Department should consult with their faculty advisor first. Students interested in pursuing a minor program outside of the Department should consult with the chairperson of the department that offers the minor.</w:t>
      </w:r>
    </w:p>
    <w:p w14:paraId="3E5CD003" w14:textId="77777777" w:rsidR="0084757F" w:rsidRDefault="0084757F" w:rsidP="0084757F">
      <w:pPr>
        <w:pStyle w:val="Heading2"/>
        <w:spacing w:before="90" w:line="275" w:lineRule="exact"/>
      </w:pPr>
      <w:r>
        <w:rPr>
          <w:u w:val="thick"/>
        </w:rPr>
        <w:t>Note</w:t>
      </w:r>
    </w:p>
    <w:p w14:paraId="48056131" w14:textId="77777777" w:rsidR="00996ECB" w:rsidRDefault="0084757F" w:rsidP="00996ECB">
      <w:pPr>
        <w:ind w:left="442" w:right="1066"/>
        <w:rPr>
          <w:i/>
          <w:sz w:val="24"/>
        </w:rPr>
      </w:pPr>
      <w:r>
        <w:rPr>
          <w:i/>
          <w:sz w:val="24"/>
        </w:rPr>
        <w:t>The WCUPA Undergraduate Catalog houses all university policies. The Special Education Student Handbook serves as an additional resource for special education majors but does not supersede Undergraduate Catalog policy. The Department of Special Education reserves the right to change any provisions and/or requirements at any time</w:t>
      </w:r>
      <w:r w:rsidR="00996ECB">
        <w:rPr>
          <w:i/>
          <w:sz w:val="24"/>
        </w:rPr>
        <w:t>.</w:t>
      </w:r>
    </w:p>
    <w:p w14:paraId="03E95838" w14:textId="77777777" w:rsidR="00996ECB" w:rsidRDefault="00996ECB" w:rsidP="00996ECB">
      <w:pPr>
        <w:ind w:left="442" w:right="1066"/>
        <w:rPr>
          <w:i/>
          <w:sz w:val="24"/>
        </w:rPr>
      </w:pPr>
    </w:p>
    <w:p w14:paraId="4CE2EB85" w14:textId="77777777" w:rsidR="00996ECB" w:rsidRDefault="00996ECB" w:rsidP="00996ECB">
      <w:pPr>
        <w:spacing w:line="275" w:lineRule="exact"/>
        <w:ind w:left="442"/>
        <w:rPr>
          <w:b/>
          <w:sz w:val="24"/>
        </w:rPr>
      </w:pPr>
      <w:r>
        <w:rPr>
          <w:b/>
          <w:sz w:val="24"/>
          <w:u w:val="thick"/>
        </w:rPr>
        <w:t>INTERNATIONAL OPPORTUNITIES FOR SPECIAL EDUCATION MAJORS/MINORS</w:t>
      </w:r>
    </w:p>
    <w:p w14:paraId="387219BE" w14:textId="77777777" w:rsidR="00996ECB" w:rsidRDefault="00996ECB" w:rsidP="00996ECB">
      <w:pPr>
        <w:pStyle w:val="BodyText"/>
        <w:spacing w:line="242" w:lineRule="auto"/>
        <w:ind w:left="442" w:right="1434"/>
      </w:pPr>
      <w:r>
        <w:t>Qualified students will have the opportunity to participate in international experiences. Contact the following faculty to discuss different opportunities:</w:t>
      </w:r>
    </w:p>
    <w:p w14:paraId="0C52725B" w14:textId="77777777" w:rsidR="00996ECB" w:rsidRDefault="00996ECB" w:rsidP="00996ECB">
      <w:pPr>
        <w:pStyle w:val="BodyText"/>
        <w:spacing w:before="7"/>
        <w:rPr>
          <w:sz w:val="23"/>
        </w:rPr>
      </w:pPr>
    </w:p>
    <w:p w14:paraId="51F9C8DA" w14:textId="77777777" w:rsidR="00996ECB" w:rsidRPr="007456C3" w:rsidRDefault="00996ECB" w:rsidP="00996ECB">
      <w:pPr>
        <w:pStyle w:val="ListParagraph"/>
        <w:numPr>
          <w:ilvl w:val="0"/>
          <w:numId w:val="9"/>
        </w:numPr>
        <w:tabs>
          <w:tab w:val="left" w:pos="1163"/>
        </w:tabs>
        <w:ind w:hanging="361"/>
        <w:rPr>
          <w:sz w:val="24"/>
        </w:rPr>
      </w:pPr>
      <w:r>
        <w:rPr>
          <w:b/>
          <w:sz w:val="24"/>
        </w:rPr>
        <w:t xml:space="preserve">Eleuthera </w:t>
      </w:r>
      <w:r>
        <w:rPr>
          <w:sz w:val="24"/>
        </w:rPr>
        <w:t xml:space="preserve">- Dr. Claire Verden at </w:t>
      </w:r>
      <w:hyperlink r:id="rId29">
        <w:r>
          <w:rPr>
            <w:sz w:val="24"/>
            <w:u w:val="single"/>
          </w:rPr>
          <w:t>cverden@wcupa.edu</w:t>
        </w:r>
        <w:r>
          <w:rPr>
            <w:sz w:val="24"/>
          </w:rPr>
          <w:t xml:space="preserve"> </w:t>
        </w:r>
      </w:hyperlink>
      <w:r>
        <w:rPr>
          <w:sz w:val="24"/>
        </w:rPr>
        <w:t>and Dr. Christy Hicks</w:t>
      </w:r>
      <w:hyperlink r:id="rId30">
        <w:r>
          <w:rPr>
            <w:color w:val="0000FF"/>
            <w:spacing w:val="-8"/>
            <w:sz w:val="24"/>
          </w:rPr>
          <w:t xml:space="preserve"> </w:t>
        </w:r>
        <w:r>
          <w:rPr>
            <w:color w:val="0000FF"/>
            <w:sz w:val="24"/>
            <w:u w:val="single" w:color="0000FF"/>
          </w:rPr>
          <w:t>shicks@wcupa.edu</w:t>
        </w:r>
      </w:hyperlink>
      <w:r>
        <w:rPr>
          <w:color w:val="0000FF"/>
          <w:sz w:val="24"/>
          <w:u w:val="single" w:color="0000FF"/>
        </w:rPr>
        <w:br/>
      </w:r>
    </w:p>
    <w:p w14:paraId="769B2B15" w14:textId="77777777" w:rsidR="00996ECB" w:rsidRDefault="00996ECB" w:rsidP="00996ECB">
      <w:pPr>
        <w:pStyle w:val="ListParagraph"/>
        <w:numPr>
          <w:ilvl w:val="0"/>
          <w:numId w:val="9"/>
        </w:numPr>
        <w:tabs>
          <w:tab w:val="left" w:pos="1163"/>
        </w:tabs>
        <w:spacing w:line="220" w:lineRule="auto"/>
        <w:ind w:right="1681"/>
        <w:rPr>
          <w:sz w:val="24"/>
        </w:rPr>
      </w:pPr>
      <w:r>
        <w:rPr>
          <w:b/>
          <w:sz w:val="24"/>
        </w:rPr>
        <w:t xml:space="preserve">Kenya and Guatemala </w:t>
      </w:r>
      <w:r>
        <w:rPr>
          <w:sz w:val="24"/>
        </w:rPr>
        <w:t xml:space="preserve">- contact Dr. Beatrice Adera at </w:t>
      </w:r>
      <w:hyperlink r:id="rId31">
        <w:r>
          <w:rPr>
            <w:sz w:val="24"/>
            <w:u w:val="single"/>
          </w:rPr>
          <w:t>badera@wcupa.edu</w:t>
        </w:r>
        <w:r>
          <w:rPr>
            <w:sz w:val="24"/>
          </w:rPr>
          <w:t xml:space="preserve"> </w:t>
        </w:r>
      </w:hyperlink>
      <w:r>
        <w:rPr>
          <w:spacing w:val="-3"/>
          <w:sz w:val="24"/>
        </w:rPr>
        <w:t xml:space="preserve">or </w:t>
      </w:r>
      <w:r>
        <w:rPr>
          <w:sz w:val="24"/>
        </w:rPr>
        <w:t>Dr. Dawn Patterson at</w:t>
      </w:r>
      <w:hyperlink r:id="rId32">
        <w:r>
          <w:rPr>
            <w:spacing w:val="3"/>
            <w:sz w:val="24"/>
          </w:rPr>
          <w:t xml:space="preserve"> </w:t>
        </w:r>
        <w:r>
          <w:rPr>
            <w:sz w:val="24"/>
            <w:u w:val="single"/>
          </w:rPr>
          <w:t>dpatterson@wcupa.edu</w:t>
        </w:r>
      </w:hyperlink>
    </w:p>
    <w:p w14:paraId="39D0C74E" w14:textId="77777777" w:rsidR="00996ECB" w:rsidRDefault="00996ECB" w:rsidP="00996ECB">
      <w:pPr>
        <w:pStyle w:val="BodyText"/>
        <w:spacing w:before="7"/>
        <w:rPr>
          <w:sz w:val="16"/>
        </w:rPr>
      </w:pPr>
    </w:p>
    <w:p w14:paraId="197ACCC9" w14:textId="77777777" w:rsidR="00996ECB" w:rsidRDefault="00996ECB" w:rsidP="00996ECB">
      <w:pPr>
        <w:pStyle w:val="ListParagraph"/>
        <w:numPr>
          <w:ilvl w:val="0"/>
          <w:numId w:val="9"/>
        </w:numPr>
        <w:tabs>
          <w:tab w:val="left" w:pos="1163"/>
        </w:tabs>
        <w:spacing w:before="103" w:line="225" w:lineRule="auto"/>
        <w:ind w:right="1940"/>
        <w:rPr>
          <w:sz w:val="24"/>
        </w:rPr>
      </w:pPr>
      <w:r>
        <w:rPr>
          <w:b/>
          <w:sz w:val="24"/>
        </w:rPr>
        <w:t xml:space="preserve">Ireland </w:t>
      </w:r>
      <w:r>
        <w:rPr>
          <w:sz w:val="24"/>
        </w:rPr>
        <w:t>- Dr. Mary Houser at</w:t>
      </w:r>
      <w:hyperlink r:id="rId33">
        <w:r>
          <w:rPr>
            <w:sz w:val="24"/>
            <w:u w:val="single"/>
          </w:rPr>
          <w:t xml:space="preserve"> mhouser@wcupa.edu</w:t>
        </w:r>
      </w:hyperlink>
      <w:r>
        <w:rPr>
          <w:sz w:val="24"/>
        </w:rPr>
        <w:t xml:space="preserve"> a</w:t>
      </w:r>
      <w:r w:rsidRPr="001F67A9">
        <w:rPr>
          <w:sz w:val="24"/>
        </w:rPr>
        <w:t>nd</w:t>
      </w:r>
      <w:r>
        <w:rPr>
          <w:sz w:val="24"/>
        </w:rPr>
        <w:t xml:space="preserve"> </w:t>
      </w:r>
      <w:r w:rsidRPr="001F67A9">
        <w:rPr>
          <w:sz w:val="24"/>
        </w:rPr>
        <w:t>Dr. Tara Guerriero</w:t>
      </w:r>
    </w:p>
    <w:p w14:paraId="2AC23DE5" w14:textId="10CC2D0F" w:rsidR="00996ECB" w:rsidRPr="00996ECB" w:rsidRDefault="00996ECB" w:rsidP="00996ECB">
      <w:pPr>
        <w:sectPr w:rsidR="00996ECB" w:rsidRPr="00996ECB">
          <w:pgSz w:w="12240" w:h="15840"/>
          <w:pgMar w:top="880" w:right="400" w:bottom="1080" w:left="460" w:header="0" w:footer="882" w:gutter="0"/>
          <w:cols w:space="720"/>
        </w:sectPr>
      </w:pPr>
    </w:p>
    <w:p w14:paraId="62EC6DDF" w14:textId="148F8799" w:rsidR="007456C3" w:rsidRPr="007456C3" w:rsidRDefault="007456C3" w:rsidP="007456C3">
      <w:pPr>
        <w:pStyle w:val="Heading1"/>
        <w:spacing w:before="73" w:line="444" w:lineRule="auto"/>
        <w:ind w:right="3352"/>
        <w:rPr>
          <w:sz w:val="24"/>
          <w:szCs w:val="24"/>
        </w:rPr>
      </w:pPr>
      <w:r>
        <w:lastRenderedPageBreak/>
        <w:br/>
      </w:r>
      <w:r w:rsidRPr="001F67A9">
        <w:t>College of Education and Social Work</w:t>
      </w:r>
      <w:r w:rsidRPr="007456C3">
        <w:rPr>
          <w:sz w:val="24"/>
          <w:szCs w:val="24"/>
        </w:rPr>
        <w:t xml:space="preserve"> </w:t>
      </w:r>
      <w:r w:rsidR="001F67A9">
        <w:rPr>
          <w:sz w:val="24"/>
          <w:szCs w:val="24"/>
        </w:rPr>
        <w:br/>
      </w:r>
      <w:r w:rsidRPr="007456C3">
        <w:rPr>
          <w:sz w:val="24"/>
          <w:szCs w:val="24"/>
        </w:rPr>
        <w:t>Mission, Vision, &amp; Conceptual framework</w:t>
      </w:r>
    </w:p>
    <w:p w14:paraId="233FE1D3" w14:textId="77777777" w:rsidR="007456C3" w:rsidRPr="007456C3" w:rsidRDefault="007456C3" w:rsidP="007456C3">
      <w:pPr>
        <w:pStyle w:val="Heading2"/>
        <w:spacing w:before="7" w:line="275" w:lineRule="exact"/>
        <w:rPr>
          <w:sz w:val="22"/>
          <w:szCs w:val="22"/>
        </w:rPr>
      </w:pPr>
      <w:r w:rsidRPr="007456C3">
        <w:rPr>
          <w:sz w:val="22"/>
          <w:szCs w:val="22"/>
        </w:rPr>
        <w:t>Mission</w:t>
      </w:r>
    </w:p>
    <w:p w14:paraId="64C71F03" w14:textId="77777777" w:rsidR="007456C3" w:rsidRPr="007456C3" w:rsidRDefault="007456C3" w:rsidP="007456C3">
      <w:pPr>
        <w:pStyle w:val="BodyText"/>
        <w:ind w:left="442" w:right="980"/>
        <w:rPr>
          <w:sz w:val="22"/>
          <w:szCs w:val="22"/>
        </w:rPr>
      </w:pPr>
      <w:r w:rsidRPr="007456C3">
        <w:rPr>
          <w:sz w:val="22"/>
          <w:szCs w:val="22"/>
        </w:rPr>
        <w:t>The College of Education and Social Work (CESW) prepares highly skilled and ethical professionals to become fair-minded critical thinkers and change agents who act with integrity in the pursuit of knowledge and strive for excellence within their professions. The CESW fosters a culture of reflection, evidenced-based practices, intellectual discourse, and respect for human diversity. CESW empowers students to make a significant impact on the world to improve individual and family lives and strengthening educational, health or community systems.</w:t>
      </w:r>
    </w:p>
    <w:p w14:paraId="45FD9B3E" w14:textId="77777777" w:rsidR="007456C3" w:rsidRPr="007456C3" w:rsidRDefault="007456C3" w:rsidP="007456C3">
      <w:pPr>
        <w:pStyle w:val="BodyText"/>
        <w:spacing w:before="2"/>
        <w:rPr>
          <w:sz w:val="22"/>
          <w:szCs w:val="22"/>
        </w:rPr>
      </w:pPr>
    </w:p>
    <w:p w14:paraId="2D397B9B" w14:textId="77777777" w:rsidR="007456C3" w:rsidRPr="007456C3" w:rsidRDefault="007456C3" w:rsidP="007456C3">
      <w:pPr>
        <w:pStyle w:val="Heading2"/>
        <w:spacing w:line="275" w:lineRule="exact"/>
        <w:rPr>
          <w:sz w:val="22"/>
          <w:szCs w:val="22"/>
        </w:rPr>
      </w:pPr>
      <w:r w:rsidRPr="007456C3">
        <w:rPr>
          <w:sz w:val="22"/>
          <w:szCs w:val="22"/>
        </w:rPr>
        <w:t>Vision</w:t>
      </w:r>
    </w:p>
    <w:p w14:paraId="09A2EED1" w14:textId="782F14A0" w:rsidR="007456C3" w:rsidRPr="007456C3" w:rsidRDefault="007456C3" w:rsidP="007456C3">
      <w:pPr>
        <w:pStyle w:val="BodyText"/>
        <w:ind w:left="442" w:right="854"/>
        <w:rPr>
          <w:sz w:val="22"/>
          <w:szCs w:val="22"/>
        </w:rPr>
      </w:pPr>
      <w:r w:rsidRPr="007456C3">
        <w:rPr>
          <w:sz w:val="22"/>
          <w:szCs w:val="22"/>
        </w:rPr>
        <w:t>The West Chester University College of Education and Social Work embraces a transformative vision of learning as a life-long endeavor. We will be a leader in preparing professionals who advance social justice and address the contemporary challenges of a global society.</w:t>
      </w:r>
    </w:p>
    <w:p w14:paraId="77595AB1" w14:textId="021CA948" w:rsidR="007456C3" w:rsidRDefault="007456C3" w:rsidP="007456C3">
      <w:pPr>
        <w:pStyle w:val="Heading2"/>
        <w:spacing w:before="231"/>
        <w:sectPr w:rsidR="007456C3">
          <w:pgSz w:w="12240" w:h="15840"/>
          <w:pgMar w:top="880" w:right="400" w:bottom="1080" w:left="460" w:header="0" w:footer="882" w:gutter="0"/>
          <w:cols w:space="720"/>
        </w:sectPr>
      </w:pPr>
      <w:r>
        <w:rPr>
          <w:noProof/>
        </w:rPr>
        <w:drawing>
          <wp:anchor distT="0" distB="0" distL="0" distR="0" simplePos="0" relativeHeight="251658240" behindDoc="0" locked="0" layoutInCell="1" allowOverlap="1" wp14:anchorId="05C0615D" wp14:editId="553E6DE7">
            <wp:simplePos x="0" y="0"/>
            <wp:positionH relativeFrom="page">
              <wp:posOffset>2522166</wp:posOffset>
            </wp:positionH>
            <wp:positionV relativeFrom="paragraph">
              <wp:posOffset>491490</wp:posOffset>
            </wp:positionV>
            <wp:extent cx="2814955" cy="2488565"/>
            <wp:effectExtent l="0" t="0" r="4445" b="635"/>
            <wp:wrapTopAndBottom/>
            <wp:docPr id="14"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jpeg" descr="Diagram&#10;&#10;Description automatically generated"/>
                    <pic:cNvPicPr/>
                  </pic:nvPicPr>
                  <pic:blipFill>
                    <a:blip r:embed="rId34" cstate="print"/>
                    <a:stretch>
                      <a:fillRect/>
                    </a:stretch>
                  </pic:blipFill>
                  <pic:spPr>
                    <a:xfrm>
                      <a:off x="0" y="0"/>
                      <a:ext cx="2814955" cy="2488565"/>
                    </a:xfrm>
                    <a:prstGeom prst="rect">
                      <a:avLst/>
                    </a:prstGeom>
                  </pic:spPr>
                </pic:pic>
              </a:graphicData>
            </a:graphic>
            <wp14:sizeRelH relativeFrom="margin">
              <wp14:pctWidth>0</wp14:pctWidth>
            </wp14:sizeRelH>
            <wp14:sizeRelV relativeFrom="margin">
              <wp14:pctHeight>0</wp14:pctHeight>
            </wp14:sizeRelV>
          </wp:anchor>
        </w:drawing>
      </w:r>
      <w:r>
        <w:rPr>
          <w:u w:val="thick"/>
        </w:rPr>
        <w:t>Conceptual Framewor</w:t>
      </w:r>
      <w:r w:rsidR="001D39EA">
        <w:rPr>
          <w:u w:val="thick"/>
        </w:rPr>
        <w:t>k</w:t>
      </w:r>
    </w:p>
    <w:p w14:paraId="089E69CB" w14:textId="77777777" w:rsidR="007456C3" w:rsidRPr="00006569" w:rsidRDefault="007456C3" w:rsidP="007456C3">
      <w:pPr>
        <w:widowControl/>
        <w:pBdr>
          <w:top w:val="thinThickSmallGap" w:sz="24" w:space="27" w:color="auto"/>
          <w:left w:val="thinThickSmallGap" w:sz="24" w:space="4" w:color="auto"/>
          <w:bottom w:val="thickThinSmallGap" w:sz="24" w:space="0" w:color="auto"/>
          <w:right w:val="thickThinSmallGap" w:sz="24" w:space="4" w:color="auto"/>
        </w:pBdr>
        <w:jc w:val="center"/>
        <w:rPr>
          <w:b/>
          <w:sz w:val="24"/>
          <w:szCs w:val="24"/>
        </w:rPr>
      </w:pPr>
      <w:r w:rsidRPr="00006569">
        <w:rPr>
          <w:b/>
          <w:sz w:val="24"/>
          <w:szCs w:val="24"/>
        </w:rPr>
        <w:lastRenderedPageBreak/>
        <w:t>Program Guidance Sheet</w:t>
      </w:r>
    </w:p>
    <w:p w14:paraId="404D4618" w14:textId="77777777" w:rsidR="007456C3" w:rsidRPr="00006569" w:rsidRDefault="007456C3" w:rsidP="007456C3">
      <w:pPr>
        <w:widowControl/>
        <w:pBdr>
          <w:top w:val="thinThickSmallGap" w:sz="24" w:space="27" w:color="auto"/>
          <w:left w:val="thinThickSmallGap" w:sz="24" w:space="4" w:color="auto"/>
          <w:bottom w:val="thickThinSmallGap" w:sz="24" w:space="0" w:color="auto"/>
          <w:right w:val="thickThinSmallGap" w:sz="24" w:space="4" w:color="auto"/>
        </w:pBdr>
        <w:jc w:val="center"/>
        <w:rPr>
          <w:b/>
          <w:sz w:val="24"/>
          <w:szCs w:val="24"/>
        </w:rPr>
      </w:pPr>
      <w:r w:rsidRPr="00006569">
        <w:rPr>
          <w:b/>
          <w:sz w:val="24"/>
          <w:szCs w:val="24"/>
        </w:rPr>
        <w:t>B.S.Ed.</w:t>
      </w:r>
      <w:r w:rsidRPr="00F707C2">
        <w:rPr>
          <w:b/>
          <w:sz w:val="24"/>
          <w:szCs w:val="24"/>
        </w:rPr>
        <w:t xml:space="preserve"> Special Education Pk-12</w:t>
      </w:r>
    </w:p>
    <w:p w14:paraId="6F86ED25" w14:textId="77777777" w:rsidR="007456C3" w:rsidRPr="00F707C2" w:rsidRDefault="007456C3" w:rsidP="007456C3">
      <w:pPr>
        <w:widowControl/>
        <w:pBdr>
          <w:top w:val="thinThickSmallGap" w:sz="24" w:space="27" w:color="auto"/>
          <w:left w:val="thinThickSmallGap" w:sz="24" w:space="4" w:color="auto"/>
          <w:bottom w:val="thickThinSmallGap" w:sz="24" w:space="0" w:color="auto"/>
          <w:right w:val="thickThinSmallGap" w:sz="24" w:space="4" w:color="auto"/>
        </w:pBdr>
        <w:jc w:val="center"/>
        <w:rPr>
          <w:b/>
          <w:sz w:val="24"/>
          <w:szCs w:val="24"/>
        </w:rPr>
      </w:pPr>
      <w:r w:rsidRPr="00F707C2">
        <w:rPr>
          <w:b/>
          <w:sz w:val="24"/>
          <w:szCs w:val="24"/>
        </w:rPr>
        <w:t>(120 Credits)</w:t>
      </w:r>
      <w:r w:rsidRPr="00006569">
        <w:rPr>
          <w:b/>
          <w:sz w:val="24"/>
          <w:szCs w:val="24"/>
        </w:rPr>
        <w:t xml:space="preserve"> (Amended 08/2022)</w:t>
      </w:r>
    </w:p>
    <w:p w14:paraId="264489E5" w14:textId="77777777" w:rsidR="007456C3" w:rsidRPr="00F707C2" w:rsidRDefault="007456C3" w:rsidP="007456C3">
      <w:pPr>
        <w:widowControl/>
        <w:jc w:val="right"/>
        <w:rPr>
          <w:b/>
          <w:sz w:val="20"/>
        </w:rPr>
      </w:pPr>
    </w:p>
    <w:p w14:paraId="2E6AEDEF" w14:textId="356CD274" w:rsidR="007456C3" w:rsidRPr="00F707C2" w:rsidRDefault="007456C3" w:rsidP="007456C3">
      <w:pPr>
        <w:widowControl/>
        <w:numPr>
          <w:ilvl w:val="0"/>
          <w:numId w:val="24"/>
        </w:numPr>
        <w:tabs>
          <w:tab w:val="num" w:pos="180"/>
        </w:tabs>
        <w:autoSpaceDE/>
        <w:autoSpaceDN/>
        <w:rPr>
          <w:b/>
          <w:sz w:val="20"/>
        </w:rPr>
      </w:pPr>
      <w:r w:rsidRPr="00F707C2">
        <w:rPr>
          <w:b/>
          <w:sz w:val="20"/>
        </w:rPr>
        <w:t xml:space="preserve">ACADEMIC FOUNDATIONS (19 </w:t>
      </w:r>
      <w:r w:rsidR="00F5628B" w:rsidRPr="00F707C2">
        <w:rPr>
          <w:b/>
          <w:sz w:val="20"/>
        </w:rPr>
        <w:t>credits)</w:t>
      </w:r>
      <w:r w:rsidR="00F5628B" w:rsidRPr="00F707C2">
        <w:rPr>
          <w:sz w:val="20"/>
        </w:rPr>
        <w:t xml:space="preserve"> </w:t>
      </w:r>
      <w:r w:rsidR="00F5628B" w:rsidRPr="00F707C2">
        <w:rPr>
          <w:sz w:val="20"/>
        </w:rPr>
        <w:tab/>
      </w:r>
      <w:r w:rsidRPr="00F707C2">
        <w:rPr>
          <w:b/>
          <w:sz w:val="20"/>
        </w:rPr>
        <w:t>Course</w:t>
      </w:r>
      <w:r w:rsidRPr="00F707C2">
        <w:rPr>
          <w:b/>
          <w:sz w:val="20"/>
        </w:rPr>
        <w:tab/>
        <w:t xml:space="preserve">   </w:t>
      </w:r>
      <w:r w:rsidRPr="00F707C2">
        <w:rPr>
          <w:b/>
          <w:sz w:val="20"/>
        </w:rPr>
        <w:tab/>
        <w:t xml:space="preserve">               </w:t>
      </w:r>
      <w:r w:rsidRPr="00F707C2">
        <w:rPr>
          <w:b/>
          <w:sz w:val="20"/>
        </w:rPr>
        <w:tab/>
        <w:t xml:space="preserve">        </w:t>
      </w:r>
      <w:r w:rsidR="00996ECB" w:rsidRPr="00F707C2">
        <w:rPr>
          <w:b/>
          <w:sz w:val="20"/>
        </w:rPr>
        <w:t xml:space="preserve">Credits </w:t>
      </w:r>
      <w:r w:rsidR="00996ECB" w:rsidRPr="00F707C2">
        <w:rPr>
          <w:b/>
          <w:sz w:val="20"/>
        </w:rPr>
        <w:tab/>
      </w:r>
      <w:r w:rsidRPr="00F707C2">
        <w:rPr>
          <w:b/>
          <w:sz w:val="20"/>
        </w:rPr>
        <w:tab/>
        <w:t xml:space="preserve"> Grade</w:t>
      </w:r>
    </w:p>
    <w:p w14:paraId="5736B833" w14:textId="77777777" w:rsidR="007456C3" w:rsidRPr="00F707C2" w:rsidRDefault="007456C3" w:rsidP="007456C3">
      <w:pPr>
        <w:widowControl/>
        <w:pBdr>
          <w:top w:val="single" w:sz="4" w:space="1" w:color="auto"/>
          <w:left w:val="single" w:sz="4" w:space="4" w:color="auto"/>
          <w:bottom w:val="single" w:sz="4" w:space="1" w:color="auto"/>
          <w:right w:val="single" w:sz="4" w:space="4" w:color="auto"/>
        </w:pBdr>
        <w:rPr>
          <w:sz w:val="16"/>
        </w:rPr>
      </w:pPr>
    </w:p>
    <w:p w14:paraId="69455637" w14:textId="77777777" w:rsidR="007456C3" w:rsidRPr="00F707C2" w:rsidRDefault="007456C3" w:rsidP="007456C3">
      <w:pPr>
        <w:widowControl/>
        <w:pBdr>
          <w:top w:val="single" w:sz="4" w:space="1" w:color="auto"/>
          <w:left w:val="single" w:sz="4" w:space="4" w:color="auto"/>
          <w:bottom w:val="single" w:sz="4" w:space="1" w:color="auto"/>
          <w:right w:val="single" w:sz="4" w:space="4" w:color="auto"/>
        </w:pBdr>
        <w:spacing w:line="360" w:lineRule="auto"/>
        <w:rPr>
          <w:sz w:val="20"/>
        </w:rPr>
      </w:pPr>
      <w:r w:rsidRPr="00F707C2">
        <w:rPr>
          <w:sz w:val="20"/>
        </w:rPr>
        <w:t>English Composition</w:t>
      </w:r>
      <w:r w:rsidRPr="00F707C2">
        <w:rPr>
          <w:sz w:val="20"/>
        </w:rPr>
        <w:tab/>
      </w:r>
      <w:r w:rsidRPr="00F707C2">
        <w:rPr>
          <w:sz w:val="20"/>
        </w:rPr>
        <w:tab/>
      </w:r>
      <w:r w:rsidRPr="00F707C2">
        <w:rPr>
          <w:sz w:val="20"/>
        </w:rPr>
        <w:tab/>
      </w:r>
      <w:r w:rsidRPr="00F707C2">
        <w:rPr>
          <w:sz w:val="20"/>
        </w:rPr>
        <w:tab/>
      </w:r>
      <w:r w:rsidRPr="00F707C2">
        <w:rPr>
          <w:b/>
          <w:sz w:val="20"/>
        </w:rPr>
        <w:t>WRT 120</w:t>
      </w:r>
      <w:r w:rsidRPr="00F707C2">
        <w:rPr>
          <w:sz w:val="20"/>
        </w:rPr>
        <w:tab/>
      </w:r>
      <w:r w:rsidRPr="00F707C2">
        <w:rPr>
          <w:sz w:val="20"/>
        </w:rPr>
        <w:tab/>
      </w:r>
      <w:r w:rsidRPr="00F707C2">
        <w:rPr>
          <w:sz w:val="20"/>
        </w:rPr>
        <w:tab/>
      </w:r>
      <w:r w:rsidRPr="00F707C2">
        <w:rPr>
          <w:sz w:val="20"/>
        </w:rPr>
        <w:tab/>
      </w:r>
      <w:r w:rsidRPr="00F707C2">
        <w:rPr>
          <w:b/>
          <w:sz w:val="20"/>
        </w:rPr>
        <w:t>3</w:t>
      </w:r>
      <w:r w:rsidRPr="00F707C2">
        <w:rPr>
          <w:sz w:val="20"/>
        </w:rPr>
        <w:tab/>
        <w:t>________</w:t>
      </w:r>
    </w:p>
    <w:p w14:paraId="24096615" w14:textId="77777777" w:rsidR="007456C3" w:rsidRPr="00F707C2" w:rsidRDefault="007456C3" w:rsidP="007456C3">
      <w:pPr>
        <w:widowControl/>
        <w:pBdr>
          <w:top w:val="single" w:sz="4" w:space="1" w:color="auto"/>
          <w:left w:val="single" w:sz="4" w:space="4" w:color="auto"/>
          <w:bottom w:val="single" w:sz="4" w:space="1" w:color="auto"/>
          <w:right w:val="single" w:sz="4" w:space="4" w:color="auto"/>
        </w:pBdr>
        <w:spacing w:line="360" w:lineRule="auto"/>
        <w:rPr>
          <w:b/>
          <w:sz w:val="20"/>
        </w:rPr>
      </w:pPr>
      <w:r w:rsidRPr="00F707C2">
        <w:rPr>
          <w:sz w:val="20"/>
        </w:rPr>
        <w:tab/>
      </w:r>
      <w:r w:rsidRPr="00F707C2">
        <w:rPr>
          <w:sz w:val="20"/>
        </w:rPr>
        <w:tab/>
      </w:r>
      <w:r w:rsidRPr="00F707C2">
        <w:rPr>
          <w:sz w:val="20"/>
        </w:rPr>
        <w:tab/>
      </w:r>
      <w:r w:rsidRPr="00F707C2">
        <w:rPr>
          <w:sz w:val="20"/>
        </w:rPr>
        <w:tab/>
      </w:r>
      <w:r w:rsidRPr="00F707C2">
        <w:rPr>
          <w:sz w:val="20"/>
        </w:rPr>
        <w:tab/>
      </w:r>
      <w:r w:rsidRPr="00F707C2">
        <w:rPr>
          <w:sz w:val="20"/>
        </w:rPr>
        <w:tab/>
      </w:r>
      <w:r w:rsidRPr="00F707C2">
        <w:rPr>
          <w:b/>
          <w:sz w:val="20"/>
        </w:rPr>
        <w:t>WRT 200, 204, 205,</w:t>
      </w:r>
      <w:r w:rsidRPr="00F707C2">
        <w:rPr>
          <w:sz w:val="20"/>
        </w:rPr>
        <w:t xml:space="preserve"> </w:t>
      </w:r>
      <w:r w:rsidRPr="00F707C2">
        <w:rPr>
          <w:b/>
          <w:sz w:val="20"/>
        </w:rPr>
        <w:t>206, 208 or 220</w:t>
      </w:r>
      <w:r w:rsidRPr="00F707C2">
        <w:rPr>
          <w:b/>
          <w:sz w:val="20"/>
        </w:rPr>
        <w:tab/>
        <w:t>3</w:t>
      </w:r>
      <w:r w:rsidRPr="00F707C2">
        <w:rPr>
          <w:sz w:val="20"/>
        </w:rPr>
        <w:tab/>
        <w:t>________</w:t>
      </w:r>
    </w:p>
    <w:p w14:paraId="179DEEE6" w14:textId="77777777" w:rsidR="007456C3" w:rsidRPr="00F707C2" w:rsidRDefault="007456C3" w:rsidP="007456C3">
      <w:pPr>
        <w:widowControl/>
        <w:pBdr>
          <w:top w:val="single" w:sz="4" w:space="1" w:color="auto"/>
          <w:left w:val="single" w:sz="4" w:space="4" w:color="auto"/>
          <w:bottom w:val="single" w:sz="4" w:space="1" w:color="auto"/>
          <w:right w:val="single" w:sz="4" w:space="4" w:color="auto"/>
        </w:pBdr>
        <w:spacing w:line="360" w:lineRule="auto"/>
        <w:rPr>
          <w:sz w:val="20"/>
        </w:rPr>
      </w:pPr>
      <w:r w:rsidRPr="00F707C2">
        <w:rPr>
          <w:sz w:val="20"/>
        </w:rPr>
        <w:t>Mathematics</w:t>
      </w:r>
      <w:r w:rsidRPr="00F707C2">
        <w:rPr>
          <w:sz w:val="20"/>
        </w:rPr>
        <w:tab/>
      </w:r>
      <w:r w:rsidRPr="00F707C2">
        <w:rPr>
          <w:sz w:val="20"/>
        </w:rPr>
        <w:tab/>
      </w:r>
      <w:r w:rsidRPr="00F707C2">
        <w:rPr>
          <w:sz w:val="20"/>
        </w:rPr>
        <w:tab/>
      </w:r>
      <w:r w:rsidRPr="00F707C2">
        <w:rPr>
          <w:sz w:val="20"/>
        </w:rPr>
        <w:tab/>
      </w:r>
      <w:r w:rsidRPr="00F707C2">
        <w:rPr>
          <w:sz w:val="20"/>
        </w:rPr>
        <w:tab/>
      </w:r>
      <w:r w:rsidRPr="00F707C2">
        <w:rPr>
          <w:b/>
          <w:sz w:val="20"/>
        </w:rPr>
        <w:t xml:space="preserve">MAT 101 </w:t>
      </w:r>
      <w:r w:rsidRPr="00F707C2">
        <w:rPr>
          <w:b/>
          <w:sz w:val="20"/>
        </w:rPr>
        <w:tab/>
      </w:r>
      <w:r w:rsidRPr="00F707C2">
        <w:rPr>
          <w:b/>
          <w:sz w:val="20"/>
        </w:rPr>
        <w:tab/>
      </w:r>
      <w:r w:rsidRPr="00F707C2">
        <w:rPr>
          <w:b/>
          <w:sz w:val="20"/>
        </w:rPr>
        <w:tab/>
      </w:r>
      <w:r w:rsidRPr="00F707C2">
        <w:rPr>
          <w:b/>
          <w:sz w:val="20"/>
        </w:rPr>
        <w:tab/>
        <w:t>3</w:t>
      </w:r>
      <w:r w:rsidRPr="00F707C2">
        <w:rPr>
          <w:sz w:val="20"/>
        </w:rPr>
        <w:tab/>
        <w:t>________</w:t>
      </w:r>
    </w:p>
    <w:p w14:paraId="20E2BB08" w14:textId="77777777" w:rsidR="007456C3" w:rsidRPr="00F707C2" w:rsidRDefault="007456C3" w:rsidP="007456C3">
      <w:pPr>
        <w:widowControl/>
        <w:pBdr>
          <w:top w:val="single" w:sz="4" w:space="1" w:color="auto"/>
          <w:left w:val="single" w:sz="4" w:space="4" w:color="auto"/>
          <w:bottom w:val="single" w:sz="4" w:space="1" w:color="auto"/>
          <w:right w:val="single" w:sz="4" w:space="4" w:color="auto"/>
        </w:pBdr>
        <w:spacing w:line="360" w:lineRule="auto"/>
        <w:rPr>
          <w:b/>
          <w:sz w:val="20"/>
        </w:rPr>
      </w:pPr>
      <w:r w:rsidRPr="00F707C2">
        <w:rPr>
          <w:sz w:val="20"/>
        </w:rPr>
        <w:t>Diverse Communities</w:t>
      </w:r>
      <w:r w:rsidRPr="00F707C2">
        <w:rPr>
          <w:sz w:val="20"/>
        </w:rPr>
        <w:tab/>
        <w:t xml:space="preserve">            </w:t>
      </w:r>
      <w:r w:rsidRPr="00F707C2">
        <w:rPr>
          <w:b/>
          <w:sz w:val="20"/>
        </w:rPr>
        <w:tab/>
      </w:r>
      <w:r w:rsidRPr="00F707C2">
        <w:rPr>
          <w:b/>
          <w:sz w:val="20"/>
        </w:rPr>
        <w:tab/>
      </w:r>
      <w:r w:rsidRPr="00F707C2">
        <w:rPr>
          <w:b/>
          <w:sz w:val="20"/>
        </w:rPr>
        <w:tab/>
        <w:t>^LAN 382</w:t>
      </w:r>
      <w:r w:rsidRPr="00F707C2">
        <w:rPr>
          <w:b/>
          <w:sz w:val="20"/>
        </w:rPr>
        <w:tab/>
      </w:r>
      <w:r w:rsidRPr="00F707C2">
        <w:rPr>
          <w:b/>
          <w:sz w:val="20"/>
        </w:rPr>
        <w:tab/>
      </w:r>
      <w:r w:rsidRPr="00F707C2">
        <w:rPr>
          <w:b/>
          <w:sz w:val="20"/>
        </w:rPr>
        <w:tab/>
      </w:r>
      <w:r w:rsidRPr="00F707C2">
        <w:rPr>
          <w:b/>
          <w:sz w:val="20"/>
        </w:rPr>
        <w:tab/>
        <w:t>3</w:t>
      </w:r>
      <w:r w:rsidRPr="00F707C2">
        <w:rPr>
          <w:b/>
          <w:sz w:val="20"/>
        </w:rPr>
        <w:tab/>
        <w:t>________</w:t>
      </w:r>
    </w:p>
    <w:p w14:paraId="352DF4B4" w14:textId="77777777" w:rsidR="007456C3" w:rsidRPr="00F707C2" w:rsidRDefault="007456C3" w:rsidP="007456C3">
      <w:pPr>
        <w:widowControl/>
        <w:pBdr>
          <w:top w:val="single" w:sz="4" w:space="1" w:color="auto"/>
          <w:left w:val="single" w:sz="4" w:space="4" w:color="auto"/>
          <w:bottom w:val="single" w:sz="4" w:space="1" w:color="auto"/>
          <w:right w:val="single" w:sz="4" w:space="4" w:color="auto"/>
        </w:pBdr>
        <w:spacing w:line="360" w:lineRule="auto"/>
        <w:rPr>
          <w:b/>
          <w:sz w:val="20"/>
        </w:rPr>
      </w:pPr>
      <w:r w:rsidRPr="00F707C2">
        <w:rPr>
          <w:sz w:val="20"/>
        </w:rPr>
        <w:t>Interdisciplinary</w:t>
      </w:r>
      <w:r w:rsidRPr="00F707C2">
        <w:rPr>
          <w:sz w:val="20"/>
        </w:rPr>
        <w:tab/>
      </w:r>
      <w:r w:rsidRPr="00F707C2">
        <w:rPr>
          <w:sz w:val="20"/>
        </w:rPr>
        <w:tab/>
      </w:r>
      <w:r w:rsidRPr="00F707C2">
        <w:rPr>
          <w:sz w:val="20"/>
        </w:rPr>
        <w:tab/>
      </w:r>
      <w:r w:rsidRPr="00F707C2">
        <w:rPr>
          <w:sz w:val="20"/>
        </w:rPr>
        <w:tab/>
      </w:r>
      <w:r w:rsidRPr="00F707C2">
        <w:rPr>
          <w:sz w:val="20"/>
        </w:rPr>
        <w:tab/>
      </w:r>
      <w:r w:rsidRPr="00F707C2">
        <w:rPr>
          <w:b/>
          <w:sz w:val="20"/>
        </w:rPr>
        <w:t>EDF 255</w:t>
      </w:r>
      <w:r w:rsidRPr="00F707C2">
        <w:rPr>
          <w:sz w:val="20"/>
        </w:rPr>
        <w:tab/>
      </w:r>
      <w:r w:rsidRPr="00F707C2">
        <w:rPr>
          <w:b/>
          <w:sz w:val="20"/>
        </w:rPr>
        <w:tab/>
      </w:r>
      <w:r w:rsidRPr="00F707C2">
        <w:rPr>
          <w:b/>
          <w:sz w:val="20"/>
        </w:rPr>
        <w:tab/>
      </w:r>
      <w:r w:rsidRPr="00F707C2">
        <w:rPr>
          <w:b/>
          <w:sz w:val="20"/>
        </w:rPr>
        <w:tab/>
        <w:t>3</w:t>
      </w:r>
      <w:r w:rsidRPr="00F707C2">
        <w:rPr>
          <w:b/>
          <w:sz w:val="20"/>
        </w:rPr>
        <w:tab/>
        <w:t>________</w:t>
      </w:r>
    </w:p>
    <w:p w14:paraId="3F116C37" w14:textId="77777777" w:rsidR="007456C3" w:rsidRPr="00F707C2" w:rsidRDefault="007456C3" w:rsidP="007456C3">
      <w:pPr>
        <w:widowControl/>
        <w:pBdr>
          <w:top w:val="single" w:sz="4" w:space="1" w:color="auto"/>
          <w:left w:val="single" w:sz="4" w:space="4" w:color="auto"/>
          <w:bottom w:val="single" w:sz="4" w:space="1" w:color="auto"/>
          <w:right w:val="single" w:sz="4" w:space="4" w:color="auto"/>
        </w:pBdr>
        <w:rPr>
          <w:b/>
          <w:sz w:val="20"/>
        </w:rPr>
      </w:pPr>
      <w:r w:rsidRPr="00F707C2">
        <w:rPr>
          <w:sz w:val="20"/>
        </w:rPr>
        <w:t>First Year Experience</w:t>
      </w:r>
      <w:r w:rsidRPr="00F707C2">
        <w:rPr>
          <w:sz w:val="20"/>
        </w:rPr>
        <w:tab/>
      </w:r>
      <w:r w:rsidRPr="00F707C2">
        <w:rPr>
          <w:sz w:val="20"/>
        </w:rPr>
        <w:tab/>
      </w:r>
      <w:r w:rsidRPr="00F707C2">
        <w:rPr>
          <w:sz w:val="20"/>
        </w:rPr>
        <w:tab/>
      </w:r>
      <w:r w:rsidRPr="00F707C2">
        <w:rPr>
          <w:sz w:val="20"/>
        </w:rPr>
        <w:tab/>
      </w:r>
      <w:r w:rsidRPr="00F707C2">
        <w:rPr>
          <w:b/>
          <w:sz w:val="20"/>
        </w:rPr>
        <w:t xml:space="preserve">FYE </w:t>
      </w:r>
      <w:r w:rsidRPr="00F707C2">
        <w:rPr>
          <w:b/>
          <w:sz w:val="20"/>
        </w:rPr>
        <w:tab/>
      </w:r>
      <w:r w:rsidRPr="00F707C2">
        <w:rPr>
          <w:b/>
          <w:sz w:val="20"/>
        </w:rPr>
        <w:tab/>
      </w:r>
      <w:r w:rsidRPr="00F707C2">
        <w:rPr>
          <w:b/>
          <w:sz w:val="20"/>
        </w:rPr>
        <w:tab/>
      </w:r>
      <w:r w:rsidRPr="00F707C2">
        <w:rPr>
          <w:b/>
          <w:sz w:val="20"/>
        </w:rPr>
        <w:tab/>
      </w:r>
      <w:r w:rsidRPr="00F707C2">
        <w:rPr>
          <w:b/>
          <w:sz w:val="20"/>
        </w:rPr>
        <w:tab/>
        <w:t>4</w:t>
      </w:r>
      <w:r w:rsidRPr="00F707C2">
        <w:rPr>
          <w:b/>
          <w:sz w:val="20"/>
        </w:rPr>
        <w:tab/>
        <w:t>________</w:t>
      </w:r>
    </w:p>
    <w:p w14:paraId="1A71571E" w14:textId="77777777" w:rsidR="007456C3" w:rsidRPr="00F707C2" w:rsidRDefault="007456C3" w:rsidP="007456C3">
      <w:pPr>
        <w:widowControl/>
        <w:rPr>
          <w:sz w:val="16"/>
        </w:rPr>
      </w:pPr>
    </w:p>
    <w:p w14:paraId="0927EB46" w14:textId="77777777" w:rsidR="007456C3" w:rsidRPr="00F707C2" w:rsidRDefault="007456C3" w:rsidP="007456C3">
      <w:pPr>
        <w:widowControl/>
        <w:rPr>
          <w:b/>
          <w:i/>
          <w:sz w:val="20"/>
        </w:rPr>
      </w:pPr>
      <w:r w:rsidRPr="00F707C2">
        <w:rPr>
          <w:b/>
          <w:sz w:val="20"/>
        </w:rPr>
        <w:t>II. DISTRIBUTIVE REQUIREMENTS (21 credits)</w:t>
      </w:r>
    </w:p>
    <w:p w14:paraId="5B7999F2" w14:textId="77777777" w:rsidR="007456C3" w:rsidRPr="00F707C2" w:rsidRDefault="007456C3" w:rsidP="007456C3">
      <w:pPr>
        <w:widowControl/>
        <w:ind w:firstLine="720"/>
        <w:rPr>
          <w:b/>
          <w:i/>
          <w:sz w:val="16"/>
        </w:rPr>
      </w:pPr>
      <w:r w:rsidRPr="00F707C2">
        <w:rPr>
          <w:b/>
          <w:i/>
          <w:sz w:val="20"/>
        </w:rPr>
        <w:t>Science</w:t>
      </w:r>
    </w:p>
    <w:p w14:paraId="6313B79F" w14:textId="77777777" w:rsidR="007456C3" w:rsidRPr="00F707C2" w:rsidRDefault="007456C3" w:rsidP="007456C3">
      <w:pPr>
        <w:widowControl/>
        <w:pBdr>
          <w:top w:val="single" w:sz="4" w:space="0" w:color="auto"/>
          <w:left w:val="single" w:sz="4" w:space="4" w:color="auto"/>
          <w:bottom w:val="single" w:sz="4" w:space="1" w:color="auto"/>
          <w:right w:val="single" w:sz="4" w:space="4" w:color="auto"/>
        </w:pBdr>
        <w:spacing w:line="360" w:lineRule="auto"/>
        <w:rPr>
          <w:sz w:val="20"/>
        </w:rPr>
      </w:pPr>
      <w:r w:rsidRPr="00F707C2">
        <w:rPr>
          <w:sz w:val="20"/>
        </w:rPr>
        <w:t>The Carbon Cycle</w:t>
      </w:r>
      <w:r w:rsidRPr="00F707C2">
        <w:rPr>
          <w:sz w:val="20"/>
        </w:rPr>
        <w:tab/>
      </w:r>
      <w:r w:rsidRPr="00F707C2">
        <w:rPr>
          <w:sz w:val="20"/>
        </w:rPr>
        <w:tab/>
      </w:r>
      <w:r w:rsidRPr="00F707C2">
        <w:rPr>
          <w:sz w:val="20"/>
        </w:rPr>
        <w:tab/>
      </w:r>
      <w:r w:rsidRPr="00F707C2">
        <w:rPr>
          <w:sz w:val="20"/>
        </w:rPr>
        <w:tab/>
      </w:r>
      <w:r w:rsidRPr="00F707C2">
        <w:rPr>
          <w:b/>
          <w:sz w:val="20"/>
        </w:rPr>
        <w:t>SCI 101</w:t>
      </w:r>
      <w:r w:rsidRPr="00F707C2">
        <w:rPr>
          <w:sz w:val="20"/>
        </w:rPr>
        <w:tab/>
      </w:r>
      <w:r w:rsidRPr="00F707C2">
        <w:rPr>
          <w:sz w:val="20"/>
        </w:rPr>
        <w:tab/>
      </w:r>
      <w:r w:rsidRPr="00F707C2">
        <w:rPr>
          <w:sz w:val="20"/>
        </w:rPr>
        <w:tab/>
      </w:r>
      <w:r w:rsidRPr="00F707C2">
        <w:rPr>
          <w:sz w:val="20"/>
        </w:rPr>
        <w:tab/>
      </w:r>
      <w:r w:rsidRPr="00F707C2">
        <w:rPr>
          <w:sz w:val="20"/>
        </w:rPr>
        <w:tab/>
      </w:r>
      <w:r w:rsidRPr="00F707C2">
        <w:rPr>
          <w:b/>
          <w:sz w:val="20"/>
        </w:rPr>
        <w:t>3</w:t>
      </w:r>
      <w:r w:rsidRPr="00F707C2">
        <w:rPr>
          <w:sz w:val="20"/>
        </w:rPr>
        <w:tab/>
      </w:r>
      <w:r w:rsidRPr="00F707C2">
        <w:rPr>
          <w:sz w:val="20"/>
        </w:rPr>
        <w:tab/>
        <w:t>_______</w:t>
      </w:r>
    </w:p>
    <w:p w14:paraId="06783F62" w14:textId="77777777" w:rsidR="007456C3" w:rsidRPr="00F707C2" w:rsidRDefault="007456C3" w:rsidP="007456C3">
      <w:pPr>
        <w:widowControl/>
        <w:pBdr>
          <w:top w:val="single" w:sz="4" w:space="0" w:color="auto"/>
          <w:left w:val="single" w:sz="4" w:space="4" w:color="auto"/>
          <w:bottom w:val="single" w:sz="4" w:space="1" w:color="auto"/>
          <w:right w:val="single" w:sz="4" w:space="4" w:color="auto"/>
        </w:pBdr>
        <w:spacing w:line="360" w:lineRule="auto"/>
        <w:rPr>
          <w:b/>
          <w:bCs/>
          <w:sz w:val="20"/>
          <w:u w:val="single"/>
        </w:rPr>
      </w:pPr>
      <w:r w:rsidRPr="00F707C2">
        <w:rPr>
          <w:b/>
          <w:bCs/>
          <w:sz w:val="20"/>
        </w:rPr>
        <w:t xml:space="preserve">      </w:t>
      </w:r>
      <w:r>
        <w:rPr>
          <w:b/>
          <w:bCs/>
          <w:sz w:val="20"/>
        </w:rPr>
        <w:tab/>
      </w:r>
      <w:r>
        <w:rPr>
          <w:b/>
          <w:bCs/>
          <w:sz w:val="20"/>
        </w:rPr>
        <w:tab/>
      </w:r>
      <w:r>
        <w:rPr>
          <w:b/>
          <w:bCs/>
          <w:sz w:val="20"/>
        </w:rPr>
        <w:tab/>
      </w:r>
      <w:r>
        <w:rPr>
          <w:b/>
          <w:bCs/>
          <w:sz w:val="20"/>
        </w:rPr>
        <w:tab/>
      </w:r>
      <w:r>
        <w:rPr>
          <w:b/>
          <w:bCs/>
          <w:sz w:val="20"/>
        </w:rPr>
        <w:tab/>
      </w:r>
      <w:r>
        <w:rPr>
          <w:b/>
          <w:bCs/>
          <w:sz w:val="20"/>
        </w:rPr>
        <w:tab/>
      </w:r>
      <w:r w:rsidRPr="00F707C2">
        <w:rPr>
          <w:b/>
          <w:bCs/>
          <w:sz w:val="20"/>
          <w:u w:val="single"/>
        </w:rPr>
        <w:t>or</w:t>
      </w:r>
    </w:p>
    <w:p w14:paraId="4E24464D" w14:textId="77777777" w:rsidR="007456C3" w:rsidRPr="00F707C2" w:rsidRDefault="007456C3" w:rsidP="007456C3">
      <w:pPr>
        <w:widowControl/>
        <w:pBdr>
          <w:top w:val="single" w:sz="4" w:space="0" w:color="auto"/>
          <w:left w:val="single" w:sz="4" w:space="4" w:color="auto"/>
          <w:bottom w:val="single" w:sz="4" w:space="1" w:color="auto"/>
          <w:right w:val="single" w:sz="4" w:space="4" w:color="auto"/>
        </w:pBdr>
        <w:spacing w:line="360" w:lineRule="auto"/>
        <w:rPr>
          <w:sz w:val="20"/>
        </w:rPr>
      </w:pPr>
      <w:r w:rsidRPr="00F707C2">
        <w:rPr>
          <w:sz w:val="20"/>
        </w:rPr>
        <w:t xml:space="preserve">Electricity w/ Physical &amp; Biological Applications </w:t>
      </w:r>
      <w:r w:rsidRPr="00F707C2">
        <w:rPr>
          <w:sz w:val="20"/>
        </w:rPr>
        <w:tab/>
      </w:r>
      <w:r w:rsidRPr="00F707C2">
        <w:rPr>
          <w:b/>
          <w:sz w:val="20"/>
        </w:rPr>
        <w:t>SCI 102</w:t>
      </w:r>
      <w:r w:rsidRPr="00F707C2">
        <w:rPr>
          <w:b/>
          <w:sz w:val="20"/>
        </w:rPr>
        <w:tab/>
      </w:r>
      <w:r w:rsidRPr="00F707C2">
        <w:rPr>
          <w:b/>
          <w:sz w:val="20"/>
        </w:rPr>
        <w:tab/>
      </w:r>
      <w:r w:rsidRPr="00F707C2">
        <w:rPr>
          <w:b/>
          <w:sz w:val="20"/>
        </w:rPr>
        <w:tab/>
      </w:r>
      <w:r w:rsidRPr="00F707C2">
        <w:rPr>
          <w:b/>
          <w:sz w:val="20"/>
        </w:rPr>
        <w:tab/>
      </w:r>
      <w:r w:rsidRPr="00F707C2">
        <w:rPr>
          <w:b/>
          <w:sz w:val="20"/>
        </w:rPr>
        <w:tab/>
        <w:t>3</w:t>
      </w:r>
      <w:r w:rsidRPr="00F707C2">
        <w:rPr>
          <w:sz w:val="20"/>
        </w:rPr>
        <w:tab/>
      </w:r>
      <w:r w:rsidRPr="00F707C2">
        <w:rPr>
          <w:sz w:val="20"/>
        </w:rPr>
        <w:tab/>
        <w:t>_______</w:t>
      </w:r>
    </w:p>
    <w:p w14:paraId="60A9DE8C" w14:textId="77777777" w:rsidR="007456C3" w:rsidRPr="00F707C2" w:rsidRDefault="007456C3" w:rsidP="007456C3">
      <w:pPr>
        <w:widowControl/>
        <w:pBdr>
          <w:top w:val="single" w:sz="4" w:space="0" w:color="auto"/>
          <w:left w:val="single" w:sz="4" w:space="4" w:color="auto"/>
          <w:bottom w:val="single" w:sz="4" w:space="1" w:color="auto"/>
          <w:right w:val="single" w:sz="4" w:space="4" w:color="auto"/>
        </w:pBdr>
        <w:spacing w:line="360" w:lineRule="auto"/>
        <w:ind w:firstLine="720"/>
        <w:rPr>
          <w:b/>
          <w:sz w:val="20"/>
        </w:rPr>
      </w:pPr>
      <w:r>
        <w:rPr>
          <w:b/>
          <w:sz w:val="20"/>
        </w:rPr>
        <w:t xml:space="preserve">                                                                         </w:t>
      </w:r>
      <w:r w:rsidRPr="00F707C2">
        <w:rPr>
          <w:b/>
          <w:sz w:val="20"/>
        </w:rPr>
        <w:t>and</w:t>
      </w:r>
    </w:p>
    <w:p w14:paraId="6FCB943F" w14:textId="77777777" w:rsidR="007456C3" w:rsidRPr="00F707C2" w:rsidRDefault="007456C3" w:rsidP="007456C3">
      <w:pPr>
        <w:widowControl/>
        <w:pBdr>
          <w:top w:val="single" w:sz="4" w:space="0" w:color="auto"/>
          <w:left w:val="single" w:sz="4" w:space="4" w:color="auto"/>
          <w:bottom w:val="single" w:sz="4" w:space="1" w:color="auto"/>
          <w:right w:val="single" w:sz="4" w:space="4" w:color="auto"/>
        </w:pBdr>
        <w:spacing w:line="360" w:lineRule="auto"/>
        <w:rPr>
          <w:sz w:val="20"/>
        </w:rPr>
      </w:pPr>
      <w:r w:rsidRPr="00F707C2">
        <w:rPr>
          <w:sz w:val="20"/>
        </w:rPr>
        <w:t>Basic Biological Science</w:t>
      </w:r>
      <w:r w:rsidRPr="00F707C2">
        <w:rPr>
          <w:sz w:val="20"/>
        </w:rPr>
        <w:tab/>
      </w:r>
      <w:r w:rsidRPr="00F707C2">
        <w:rPr>
          <w:sz w:val="20"/>
        </w:rPr>
        <w:tab/>
      </w:r>
      <w:r w:rsidRPr="00F707C2">
        <w:rPr>
          <w:sz w:val="20"/>
        </w:rPr>
        <w:tab/>
      </w:r>
      <w:r w:rsidRPr="00F707C2">
        <w:rPr>
          <w:sz w:val="20"/>
        </w:rPr>
        <w:tab/>
      </w:r>
      <w:r w:rsidRPr="00F707C2">
        <w:rPr>
          <w:b/>
          <w:sz w:val="20"/>
        </w:rPr>
        <w:t>BIO 100</w:t>
      </w:r>
      <w:r w:rsidRPr="00F707C2">
        <w:rPr>
          <w:b/>
          <w:sz w:val="20"/>
        </w:rPr>
        <w:tab/>
      </w:r>
      <w:r w:rsidRPr="00F707C2">
        <w:rPr>
          <w:b/>
          <w:sz w:val="20"/>
        </w:rPr>
        <w:tab/>
      </w:r>
      <w:r w:rsidRPr="00F707C2">
        <w:rPr>
          <w:b/>
          <w:sz w:val="20"/>
        </w:rPr>
        <w:tab/>
      </w:r>
      <w:r w:rsidRPr="00F707C2">
        <w:rPr>
          <w:b/>
          <w:sz w:val="20"/>
        </w:rPr>
        <w:tab/>
      </w:r>
      <w:r w:rsidRPr="00F707C2">
        <w:rPr>
          <w:b/>
          <w:sz w:val="20"/>
        </w:rPr>
        <w:tab/>
        <w:t>3</w:t>
      </w:r>
      <w:r w:rsidRPr="00F707C2">
        <w:rPr>
          <w:sz w:val="20"/>
        </w:rPr>
        <w:tab/>
      </w:r>
      <w:r w:rsidRPr="00F707C2">
        <w:rPr>
          <w:sz w:val="20"/>
        </w:rPr>
        <w:tab/>
        <w:t>_______</w:t>
      </w:r>
    </w:p>
    <w:p w14:paraId="70032A99" w14:textId="5FE7A4A1" w:rsidR="007456C3" w:rsidRPr="00F707C2" w:rsidRDefault="007456C3" w:rsidP="007456C3">
      <w:pPr>
        <w:widowControl/>
        <w:pBdr>
          <w:top w:val="single" w:sz="4" w:space="0" w:color="auto"/>
          <w:left w:val="single" w:sz="4" w:space="4" w:color="auto"/>
          <w:bottom w:val="single" w:sz="4" w:space="1" w:color="auto"/>
          <w:right w:val="single" w:sz="4" w:space="4" w:color="auto"/>
        </w:pBdr>
        <w:rPr>
          <w:sz w:val="16"/>
        </w:rPr>
      </w:pPr>
      <w:r w:rsidRPr="00F707C2">
        <w:rPr>
          <w:sz w:val="16"/>
        </w:rPr>
        <w:t xml:space="preserve">(Transfer students who have completed two science courses in </w:t>
      </w:r>
      <w:r w:rsidRPr="00F707C2">
        <w:rPr>
          <w:sz w:val="16"/>
          <w:u w:val="single"/>
        </w:rPr>
        <w:t>two different disciplines</w:t>
      </w:r>
      <w:r w:rsidRPr="00F707C2">
        <w:rPr>
          <w:sz w:val="16"/>
        </w:rPr>
        <w:t xml:space="preserve"> (BIO, ESS, PHY, CHE) before enrolling in EGP at WCU, may substitute </w:t>
      </w:r>
      <w:r w:rsidR="0059452B" w:rsidRPr="00F707C2">
        <w:rPr>
          <w:sz w:val="16"/>
        </w:rPr>
        <w:t>these courses</w:t>
      </w:r>
      <w:r w:rsidRPr="00F707C2">
        <w:rPr>
          <w:sz w:val="16"/>
        </w:rPr>
        <w:t xml:space="preserve"> for SCI 101 and SCI 102. All course substitutions must meet general education requirements.  See the approved general education course listing in the undergraduate catalog.</w:t>
      </w:r>
    </w:p>
    <w:p w14:paraId="44861735" w14:textId="77777777" w:rsidR="007456C3" w:rsidRPr="00F707C2" w:rsidRDefault="007456C3" w:rsidP="007456C3">
      <w:pPr>
        <w:widowControl/>
        <w:ind w:firstLine="720"/>
        <w:rPr>
          <w:b/>
          <w:i/>
          <w:sz w:val="20"/>
        </w:rPr>
      </w:pPr>
      <w:r w:rsidRPr="00F707C2">
        <w:rPr>
          <w:b/>
          <w:i/>
          <w:sz w:val="20"/>
        </w:rPr>
        <w:t>Behavioral and Social Sciences</w:t>
      </w:r>
    </w:p>
    <w:p w14:paraId="67352E2F" w14:textId="77777777" w:rsidR="007456C3" w:rsidRPr="00F707C2" w:rsidRDefault="007456C3" w:rsidP="007456C3">
      <w:pPr>
        <w:widowControl/>
        <w:pBdr>
          <w:top w:val="single" w:sz="4" w:space="1" w:color="auto"/>
          <w:left w:val="single" w:sz="4" w:space="4" w:color="auto"/>
          <w:bottom w:val="single" w:sz="4" w:space="1" w:color="auto"/>
          <w:right w:val="single" w:sz="4" w:space="4" w:color="auto"/>
        </w:pBdr>
        <w:spacing w:line="360" w:lineRule="auto"/>
        <w:rPr>
          <w:sz w:val="20"/>
        </w:rPr>
      </w:pPr>
      <w:r w:rsidRPr="00F707C2">
        <w:rPr>
          <w:sz w:val="20"/>
        </w:rPr>
        <w:t>PSC, GEO</w:t>
      </w:r>
      <w:r w:rsidRPr="00F707C2">
        <w:rPr>
          <w:sz w:val="20"/>
        </w:rPr>
        <w:tab/>
      </w:r>
      <w:r w:rsidRPr="00F707C2">
        <w:rPr>
          <w:sz w:val="20"/>
        </w:rPr>
        <w:tab/>
      </w:r>
      <w:r w:rsidRPr="00F707C2">
        <w:rPr>
          <w:sz w:val="20"/>
        </w:rPr>
        <w:tab/>
      </w:r>
      <w:r w:rsidRPr="00F707C2">
        <w:rPr>
          <w:sz w:val="20"/>
        </w:rPr>
        <w:tab/>
      </w:r>
      <w:r w:rsidRPr="00F707C2">
        <w:rPr>
          <w:sz w:val="20"/>
        </w:rPr>
        <w:tab/>
      </w:r>
      <w:r w:rsidRPr="00F707C2">
        <w:rPr>
          <w:b/>
          <w:sz w:val="20"/>
        </w:rPr>
        <w:t>GEO 101 is required</w:t>
      </w:r>
      <w:r w:rsidRPr="00F707C2">
        <w:rPr>
          <w:sz w:val="20"/>
        </w:rPr>
        <w:tab/>
      </w:r>
      <w:r w:rsidRPr="00F707C2">
        <w:rPr>
          <w:sz w:val="20"/>
        </w:rPr>
        <w:tab/>
      </w:r>
      <w:r w:rsidRPr="00F707C2">
        <w:rPr>
          <w:sz w:val="20"/>
        </w:rPr>
        <w:tab/>
      </w:r>
      <w:r w:rsidRPr="00F707C2">
        <w:rPr>
          <w:b/>
          <w:sz w:val="20"/>
        </w:rPr>
        <w:t>3</w:t>
      </w:r>
      <w:r w:rsidRPr="00F707C2">
        <w:rPr>
          <w:sz w:val="20"/>
        </w:rPr>
        <w:tab/>
      </w:r>
      <w:r w:rsidRPr="00F707C2">
        <w:rPr>
          <w:sz w:val="20"/>
        </w:rPr>
        <w:tab/>
        <w:t>_______</w:t>
      </w:r>
    </w:p>
    <w:p w14:paraId="7E39AA6C" w14:textId="77777777" w:rsidR="007456C3" w:rsidRPr="00F707C2" w:rsidRDefault="007456C3" w:rsidP="007456C3">
      <w:pPr>
        <w:widowControl/>
        <w:pBdr>
          <w:top w:val="single" w:sz="4" w:space="1" w:color="auto"/>
          <w:left w:val="single" w:sz="4" w:space="4" w:color="auto"/>
          <w:bottom w:val="single" w:sz="4" w:space="1" w:color="auto"/>
          <w:right w:val="single" w:sz="4" w:space="4" w:color="auto"/>
        </w:pBdr>
        <w:ind w:firstLine="720"/>
        <w:rPr>
          <w:b/>
          <w:sz w:val="20"/>
        </w:rPr>
      </w:pPr>
      <w:r w:rsidRPr="00F707C2">
        <w:rPr>
          <w:sz w:val="20"/>
        </w:rPr>
        <w:tab/>
      </w:r>
      <w:r w:rsidRPr="00F707C2">
        <w:rPr>
          <w:sz w:val="20"/>
        </w:rPr>
        <w:tab/>
      </w:r>
      <w:r w:rsidRPr="00F707C2">
        <w:rPr>
          <w:sz w:val="20"/>
        </w:rPr>
        <w:tab/>
      </w:r>
      <w:r w:rsidRPr="00F707C2">
        <w:rPr>
          <w:sz w:val="20"/>
        </w:rPr>
        <w:tab/>
      </w:r>
      <w:r w:rsidRPr="00F707C2">
        <w:rPr>
          <w:sz w:val="20"/>
        </w:rPr>
        <w:tab/>
      </w:r>
      <w:r w:rsidRPr="00F707C2">
        <w:rPr>
          <w:b/>
          <w:sz w:val="20"/>
        </w:rPr>
        <w:t>PSC 100 is required</w:t>
      </w:r>
      <w:r w:rsidRPr="00F707C2">
        <w:rPr>
          <w:b/>
          <w:sz w:val="20"/>
        </w:rPr>
        <w:tab/>
      </w:r>
      <w:r w:rsidRPr="00F707C2">
        <w:rPr>
          <w:sz w:val="20"/>
        </w:rPr>
        <w:tab/>
      </w:r>
      <w:r w:rsidRPr="00F707C2">
        <w:rPr>
          <w:sz w:val="20"/>
        </w:rPr>
        <w:tab/>
      </w:r>
      <w:r w:rsidRPr="00F707C2">
        <w:rPr>
          <w:b/>
          <w:sz w:val="20"/>
        </w:rPr>
        <w:t>3</w:t>
      </w:r>
      <w:r w:rsidRPr="00F707C2">
        <w:rPr>
          <w:sz w:val="20"/>
        </w:rPr>
        <w:tab/>
      </w:r>
      <w:r w:rsidRPr="00F707C2">
        <w:rPr>
          <w:sz w:val="20"/>
        </w:rPr>
        <w:tab/>
        <w:t>_______</w:t>
      </w:r>
      <w:r w:rsidRPr="00F707C2">
        <w:rPr>
          <w:b/>
          <w:sz w:val="20"/>
        </w:rPr>
        <w:br/>
      </w:r>
    </w:p>
    <w:p w14:paraId="054BD9EA" w14:textId="77777777" w:rsidR="007456C3" w:rsidRPr="00F707C2" w:rsidRDefault="007456C3" w:rsidP="007456C3">
      <w:pPr>
        <w:widowControl/>
        <w:ind w:firstLine="720"/>
        <w:rPr>
          <w:i/>
          <w:sz w:val="20"/>
        </w:rPr>
      </w:pPr>
      <w:r w:rsidRPr="00F707C2">
        <w:rPr>
          <w:b/>
          <w:i/>
          <w:sz w:val="20"/>
        </w:rPr>
        <w:t>Humanities</w:t>
      </w:r>
      <w:r w:rsidRPr="00F707C2">
        <w:rPr>
          <w:i/>
          <w:sz w:val="20"/>
        </w:rPr>
        <w:t xml:space="preserve"> </w:t>
      </w:r>
    </w:p>
    <w:p w14:paraId="49F3900B" w14:textId="77777777" w:rsidR="007456C3" w:rsidRPr="00F707C2" w:rsidRDefault="007456C3" w:rsidP="007456C3">
      <w:pPr>
        <w:widowControl/>
        <w:pBdr>
          <w:top w:val="single" w:sz="4" w:space="1" w:color="auto"/>
          <w:left w:val="single" w:sz="4" w:space="4" w:color="auto"/>
          <w:bottom w:val="single" w:sz="4" w:space="0" w:color="auto"/>
          <w:right w:val="single" w:sz="4" w:space="4" w:color="auto"/>
        </w:pBdr>
        <w:spacing w:line="360" w:lineRule="auto"/>
        <w:rPr>
          <w:b/>
          <w:sz w:val="20"/>
        </w:rPr>
      </w:pPr>
      <w:r w:rsidRPr="00F707C2">
        <w:rPr>
          <w:sz w:val="20"/>
        </w:rPr>
        <w:t xml:space="preserve">Literature </w:t>
      </w:r>
      <w:r w:rsidRPr="00F707C2">
        <w:rPr>
          <w:sz w:val="20"/>
        </w:rPr>
        <w:tab/>
      </w:r>
      <w:r w:rsidRPr="00F707C2">
        <w:rPr>
          <w:sz w:val="20"/>
        </w:rPr>
        <w:tab/>
      </w:r>
      <w:r w:rsidRPr="00F707C2">
        <w:rPr>
          <w:sz w:val="20"/>
        </w:rPr>
        <w:tab/>
      </w:r>
      <w:r w:rsidRPr="00F707C2">
        <w:rPr>
          <w:sz w:val="20"/>
        </w:rPr>
        <w:tab/>
      </w:r>
      <w:r w:rsidRPr="00F707C2">
        <w:rPr>
          <w:sz w:val="20"/>
        </w:rPr>
        <w:tab/>
      </w:r>
      <w:r w:rsidRPr="00F707C2">
        <w:rPr>
          <w:b/>
          <w:sz w:val="20"/>
        </w:rPr>
        <w:t>LIT 220 is required</w:t>
      </w:r>
      <w:r w:rsidRPr="00F707C2">
        <w:rPr>
          <w:sz w:val="20"/>
        </w:rPr>
        <w:tab/>
      </w:r>
      <w:r w:rsidRPr="00F707C2">
        <w:rPr>
          <w:sz w:val="20"/>
        </w:rPr>
        <w:tab/>
      </w:r>
      <w:r w:rsidRPr="00F707C2">
        <w:rPr>
          <w:sz w:val="20"/>
        </w:rPr>
        <w:tab/>
      </w:r>
      <w:r w:rsidRPr="00F707C2">
        <w:rPr>
          <w:b/>
          <w:sz w:val="20"/>
        </w:rPr>
        <w:t>3</w:t>
      </w:r>
      <w:r w:rsidRPr="00F707C2">
        <w:rPr>
          <w:sz w:val="20"/>
        </w:rPr>
        <w:tab/>
      </w:r>
      <w:r w:rsidRPr="00F707C2">
        <w:rPr>
          <w:sz w:val="20"/>
        </w:rPr>
        <w:tab/>
        <w:t>_______</w:t>
      </w:r>
    </w:p>
    <w:p w14:paraId="1FE9CC04" w14:textId="77777777" w:rsidR="007456C3" w:rsidRPr="00F707C2" w:rsidRDefault="007456C3" w:rsidP="007456C3">
      <w:pPr>
        <w:widowControl/>
        <w:pBdr>
          <w:top w:val="single" w:sz="4" w:space="1" w:color="auto"/>
          <w:left w:val="single" w:sz="4" w:space="4" w:color="auto"/>
          <w:bottom w:val="single" w:sz="4" w:space="0" w:color="auto"/>
          <w:right w:val="single" w:sz="4" w:space="4" w:color="auto"/>
        </w:pBdr>
        <w:ind w:left="720" w:hanging="720"/>
        <w:rPr>
          <w:sz w:val="20"/>
        </w:rPr>
      </w:pPr>
      <w:r w:rsidRPr="00F707C2">
        <w:rPr>
          <w:sz w:val="20"/>
        </w:rPr>
        <w:t>History</w:t>
      </w:r>
      <w:r w:rsidRPr="00F707C2">
        <w:rPr>
          <w:sz w:val="20"/>
        </w:rPr>
        <w:tab/>
      </w:r>
      <w:r w:rsidRPr="00F707C2">
        <w:rPr>
          <w:iCs/>
          <w:sz w:val="20"/>
        </w:rPr>
        <w:tab/>
      </w:r>
      <w:r w:rsidRPr="00F707C2">
        <w:rPr>
          <w:iCs/>
          <w:sz w:val="20"/>
        </w:rPr>
        <w:tab/>
      </w:r>
      <w:r w:rsidRPr="00F707C2">
        <w:rPr>
          <w:iCs/>
          <w:sz w:val="20"/>
        </w:rPr>
        <w:tab/>
      </w:r>
      <w:r w:rsidRPr="00F707C2">
        <w:rPr>
          <w:sz w:val="20"/>
        </w:rPr>
        <w:tab/>
      </w:r>
      <w:r w:rsidRPr="00F707C2">
        <w:rPr>
          <w:sz w:val="20"/>
        </w:rPr>
        <w:tab/>
      </w:r>
      <w:r w:rsidRPr="00F707C2">
        <w:rPr>
          <w:b/>
          <w:sz w:val="20"/>
        </w:rPr>
        <w:t>HIS 150 is required</w:t>
      </w:r>
      <w:r w:rsidRPr="00F707C2">
        <w:rPr>
          <w:i/>
          <w:sz w:val="20"/>
        </w:rPr>
        <w:tab/>
      </w:r>
      <w:r w:rsidRPr="00F707C2">
        <w:rPr>
          <w:i/>
          <w:sz w:val="20"/>
        </w:rPr>
        <w:tab/>
      </w:r>
      <w:r w:rsidRPr="00F707C2">
        <w:rPr>
          <w:i/>
          <w:sz w:val="20"/>
        </w:rPr>
        <w:tab/>
      </w:r>
      <w:r w:rsidRPr="00F707C2">
        <w:rPr>
          <w:b/>
          <w:sz w:val="20"/>
        </w:rPr>
        <w:t>3</w:t>
      </w:r>
      <w:r w:rsidRPr="00F707C2">
        <w:rPr>
          <w:b/>
          <w:sz w:val="20"/>
        </w:rPr>
        <w:tab/>
      </w:r>
      <w:r w:rsidRPr="00F707C2">
        <w:rPr>
          <w:b/>
          <w:sz w:val="20"/>
        </w:rPr>
        <w:tab/>
      </w:r>
      <w:r w:rsidRPr="00F707C2">
        <w:rPr>
          <w:i/>
          <w:sz w:val="20"/>
        </w:rPr>
        <w:t>_______</w:t>
      </w:r>
    </w:p>
    <w:p w14:paraId="67447D02" w14:textId="77777777" w:rsidR="007456C3" w:rsidRPr="00F707C2" w:rsidRDefault="007456C3" w:rsidP="007456C3">
      <w:pPr>
        <w:widowControl/>
        <w:pBdr>
          <w:top w:val="single" w:sz="4" w:space="1" w:color="auto"/>
          <w:left w:val="single" w:sz="4" w:space="4" w:color="auto"/>
          <w:bottom w:val="single" w:sz="4" w:space="0" w:color="auto"/>
          <w:right w:val="single" w:sz="4" w:space="4" w:color="auto"/>
        </w:pBdr>
        <w:ind w:left="720" w:hanging="720"/>
        <w:rPr>
          <w:sz w:val="20"/>
        </w:rPr>
      </w:pPr>
      <w:r w:rsidRPr="00F707C2">
        <w:rPr>
          <w:b/>
          <w:sz w:val="16"/>
          <w:szCs w:val="16"/>
        </w:rPr>
        <w:t>(</w:t>
      </w:r>
      <w:r w:rsidRPr="00F707C2">
        <w:rPr>
          <w:sz w:val="16"/>
          <w:szCs w:val="16"/>
        </w:rPr>
        <w:t>American History survey course is required)</w:t>
      </w:r>
      <w:r w:rsidRPr="00F707C2">
        <w:rPr>
          <w:sz w:val="20"/>
        </w:rPr>
        <w:t xml:space="preserve"> </w:t>
      </w:r>
    </w:p>
    <w:p w14:paraId="497CA179" w14:textId="77777777" w:rsidR="007456C3" w:rsidRPr="00F707C2" w:rsidRDefault="007456C3" w:rsidP="007456C3">
      <w:pPr>
        <w:widowControl/>
        <w:ind w:left="45" w:firstLine="675"/>
        <w:rPr>
          <w:i/>
          <w:sz w:val="20"/>
        </w:rPr>
      </w:pPr>
      <w:r w:rsidRPr="00F707C2">
        <w:rPr>
          <w:b/>
          <w:i/>
          <w:sz w:val="20"/>
        </w:rPr>
        <w:t xml:space="preserve">The Arts </w:t>
      </w:r>
    </w:p>
    <w:p w14:paraId="4D4B8070" w14:textId="77777777" w:rsidR="007456C3" w:rsidRPr="00F707C2" w:rsidRDefault="007456C3" w:rsidP="007456C3">
      <w:pPr>
        <w:widowControl/>
        <w:pBdr>
          <w:top w:val="single" w:sz="4" w:space="1" w:color="auto"/>
          <w:left w:val="single" w:sz="4" w:space="4" w:color="auto"/>
          <w:bottom w:val="single" w:sz="4" w:space="0" w:color="auto"/>
          <w:right w:val="single" w:sz="4" w:space="4" w:color="auto"/>
        </w:pBdr>
        <w:ind w:left="45"/>
        <w:rPr>
          <w:sz w:val="16"/>
        </w:rPr>
      </w:pPr>
    </w:p>
    <w:p w14:paraId="648B2E97" w14:textId="77777777" w:rsidR="007456C3" w:rsidRPr="00F707C2" w:rsidRDefault="007456C3" w:rsidP="007456C3">
      <w:pPr>
        <w:widowControl/>
        <w:pBdr>
          <w:top w:val="single" w:sz="4" w:space="1" w:color="auto"/>
          <w:left w:val="single" w:sz="4" w:space="4" w:color="auto"/>
          <w:bottom w:val="single" w:sz="4" w:space="0" w:color="auto"/>
          <w:right w:val="single" w:sz="4" w:space="4" w:color="auto"/>
        </w:pBdr>
        <w:ind w:left="45" w:firstLine="675"/>
        <w:rPr>
          <w:sz w:val="20"/>
        </w:rPr>
      </w:pPr>
      <w:r w:rsidRPr="00F707C2">
        <w:rPr>
          <w:sz w:val="20"/>
        </w:rPr>
        <w:t xml:space="preserve"> </w:t>
      </w:r>
      <w:r w:rsidRPr="00F707C2">
        <w:rPr>
          <w:sz w:val="20"/>
        </w:rPr>
        <w:tab/>
      </w:r>
      <w:r w:rsidRPr="00F707C2">
        <w:rPr>
          <w:sz w:val="20"/>
        </w:rPr>
        <w:tab/>
      </w:r>
      <w:r w:rsidRPr="00F707C2">
        <w:rPr>
          <w:sz w:val="20"/>
        </w:rPr>
        <w:tab/>
      </w:r>
      <w:r w:rsidRPr="00F707C2">
        <w:rPr>
          <w:sz w:val="20"/>
        </w:rPr>
        <w:tab/>
      </w:r>
      <w:r w:rsidRPr="00F707C2">
        <w:rPr>
          <w:sz w:val="20"/>
        </w:rPr>
        <w:tab/>
      </w:r>
      <w:r w:rsidRPr="00F707C2">
        <w:rPr>
          <w:b/>
          <w:sz w:val="20"/>
        </w:rPr>
        <w:t>MDA 240 is required</w:t>
      </w:r>
      <w:r w:rsidRPr="00F707C2">
        <w:rPr>
          <w:b/>
          <w:sz w:val="20"/>
        </w:rPr>
        <w:tab/>
      </w:r>
      <w:r w:rsidRPr="00F707C2">
        <w:rPr>
          <w:b/>
          <w:sz w:val="20"/>
        </w:rPr>
        <w:tab/>
      </w:r>
      <w:r w:rsidRPr="00F707C2">
        <w:rPr>
          <w:b/>
          <w:sz w:val="20"/>
        </w:rPr>
        <w:tab/>
        <w:t>3</w:t>
      </w:r>
      <w:r w:rsidRPr="00F707C2">
        <w:rPr>
          <w:b/>
          <w:sz w:val="20"/>
        </w:rPr>
        <w:tab/>
      </w:r>
      <w:r w:rsidRPr="00F707C2">
        <w:rPr>
          <w:b/>
          <w:sz w:val="20"/>
        </w:rPr>
        <w:tab/>
        <w:t>______</w:t>
      </w:r>
    </w:p>
    <w:p w14:paraId="4A8731E5" w14:textId="77777777" w:rsidR="007456C3" w:rsidRPr="00F707C2" w:rsidRDefault="007456C3" w:rsidP="007456C3">
      <w:pPr>
        <w:widowControl/>
        <w:pBdr>
          <w:top w:val="single" w:sz="4" w:space="1" w:color="auto"/>
          <w:left w:val="single" w:sz="4" w:space="4" w:color="auto"/>
          <w:bottom w:val="single" w:sz="4" w:space="0" w:color="auto"/>
          <w:right w:val="single" w:sz="4" w:space="4" w:color="auto"/>
        </w:pBdr>
        <w:ind w:left="45"/>
        <w:rPr>
          <w:b/>
          <w:sz w:val="16"/>
        </w:rPr>
      </w:pPr>
    </w:p>
    <w:p w14:paraId="3F91EC44" w14:textId="77777777" w:rsidR="007456C3" w:rsidRPr="00F707C2" w:rsidRDefault="007456C3" w:rsidP="007456C3">
      <w:pPr>
        <w:widowControl/>
        <w:rPr>
          <w:i/>
          <w:sz w:val="16"/>
        </w:rPr>
      </w:pPr>
    </w:p>
    <w:p w14:paraId="5C21D0E1" w14:textId="77777777" w:rsidR="007456C3" w:rsidRPr="00F707C2" w:rsidRDefault="007456C3" w:rsidP="007456C3">
      <w:pPr>
        <w:widowControl/>
        <w:rPr>
          <w:i/>
          <w:sz w:val="20"/>
        </w:rPr>
      </w:pPr>
      <w:r w:rsidRPr="00F707C2">
        <w:rPr>
          <w:b/>
          <w:sz w:val="20"/>
        </w:rPr>
        <w:t>III.  ELECTIVES</w:t>
      </w:r>
      <w:r w:rsidRPr="00F707C2">
        <w:rPr>
          <w:b/>
          <w:i/>
          <w:sz w:val="20"/>
        </w:rPr>
        <w:t xml:space="preserve"> (</w:t>
      </w:r>
      <w:r w:rsidRPr="00F707C2">
        <w:rPr>
          <w:b/>
          <w:sz w:val="20"/>
        </w:rPr>
        <w:t>9 credits)</w:t>
      </w:r>
    </w:p>
    <w:p w14:paraId="18574253" w14:textId="77777777" w:rsidR="007456C3" w:rsidRPr="00F707C2" w:rsidRDefault="007456C3" w:rsidP="007456C3">
      <w:pPr>
        <w:widowControl/>
        <w:pBdr>
          <w:top w:val="single" w:sz="4" w:space="1" w:color="auto"/>
          <w:left w:val="single" w:sz="4" w:space="4" w:color="auto"/>
          <w:bottom w:val="single" w:sz="4" w:space="1" w:color="auto"/>
          <w:right w:val="single" w:sz="4" w:space="4" w:color="auto"/>
        </w:pBdr>
        <w:rPr>
          <w:sz w:val="20"/>
        </w:rPr>
      </w:pPr>
      <w:r w:rsidRPr="00F707C2">
        <w:rPr>
          <w:sz w:val="20"/>
        </w:rPr>
        <w:t xml:space="preserve">Students wishing to graduate in 120 credits must utilize their electives to complete their professional core courses. See reverse. </w:t>
      </w:r>
    </w:p>
    <w:p w14:paraId="669823EC" w14:textId="77777777" w:rsidR="007456C3" w:rsidRPr="00F707C2" w:rsidRDefault="007456C3" w:rsidP="007456C3">
      <w:pPr>
        <w:widowControl/>
        <w:pBdr>
          <w:top w:val="single" w:sz="4" w:space="1" w:color="auto"/>
          <w:left w:val="single" w:sz="4" w:space="4" w:color="auto"/>
          <w:bottom w:val="single" w:sz="4" w:space="1" w:color="auto"/>
          <w:right w:val="single" w:sz="4" w:space="4" w:color="auto"/>
        </w:pBdr>
        <w:rPr>
          <w:sz w:val="20"/>
        </w:rPr>
      </w:pPr>
    </w:p>
    <w:p w14:paraId="75A6F04B" w14:textId="77777777" w:rsidR="007456C3" w:rsidRPr="00F707C2" w:rsidRDefault="007456C3" w:rsidP="007456C3">
      <w:pPr>
        <w:widowControl/>
        <w:rPr>
          <w:b/>
          <w:sz w:val="20"/>
        </w:rPr>
      </w:pPr>
    </w:p>
    <w:p w14:paraId="205D6C1A" w14:textId="77777777" w:rsidR="007456C3" w:rsidRPr="00F707C2" w:rsidRDefault="007456C3" w:rsidP="007456C3">
      <w:pPr>
        <w:widowControl/>
        <w:rPr>
          <w:b/>
          <w:i/>
          <w:sz w:val="20"/>
        </w:rPr>
      </w:pPr>
      <w:r w:rsidRPr="00F707C2">
        <w:rPr>
          <w:b/>
          <w:sz w:val="20"/>
        </w:rPr>
        <w:t>IV. WRITING EMPHASIS COURSES</w:t>
      </w:r>
      <w:r w:rsidRPr="00F707C2">
        <w:rPr>
          <w:b/>
          <w:i/>
          <w:sz w:val="20"/>
        </w:rPr>
        <w:t xml:space="preserve"> </w:t>
      </w:r>
      <w:r w:rsidRPr="00F707C2">
        <w:rPr>
          <w:b/>
          <w:sz w:val="20"/>
        </w:rPr>
        <w:t>(9 credits)</w:t>
      </w:r>
    </w:p>
    <w:p w14:paraId="3B08E8DA" w14:textId="77777777" w:rsidR="007456C3" w:rsidRPr="00F707C2" w:rsidRDefault="007456C3" w:rsidP="007456C3">
      <w:pPr>
        <w:widowControl/>
        <w:pBdr>
          <w:top w:val="single" w:sz="4" w:space="1" w:color="auto"/>
          <w:left w:val="single" w:sz="4" w:space="4" w:color="auto"/>
          <w:bottom w:val="single" w:sz="4" w:space="1" w:color="auto"/>
          <w:right w:val="single" w:sz="4" w:space="15" w:color="auto"/>
        </w:pBdr>
      </w:pPr>
      <w:r w:rsidRPr="00F707C2">
        <w:rPr>
          <w:b/>
        </w:rPr>
        <w:t>The following program requirements will meet the writing emphasis requirement:</w:t>
      </w:r>
      <w:r w:rsidRPr="00F707C2">
        <w:t xml:space="preserve"> </w:t>
      </w:r>
    </w:p>
    <w:p w14:paraId="5FD9D101" w14:textId="77777777" w:rsidR="007456C3" w:rsidRPr="00F707C2" w:rsidRDefault="007456C3" w:rsidP="007456C3">
      <w:pPr>
        <w:widowControl/>
        <w:pBdr>
          <w:top w:val="single" w:sz="4" w:space="1" w:color="auto"/>
          <w:left w:val="single" w:sz="4" w:space="4" w:color="auto"/>
          <w:bottom w:val="single" w:sz="4" w:space="1" w:color="auto"/>
          <w:right w:val="single" w:sz="4" w:space="15" w:color="auto"/>
        </w:pBdr>
        <w:rPr>
          <w:u w:val="single"/>
        </w:rPr>
      </w:pPr>
      <w:r w:rsidRPr="00F707C2">
        <w:t>EDR 305, EDA 203, EDA 414</w:t>
      </w:r>
      <w:r w:rsidRPr="00F707C2">
        <w:rPr>
          <w:u w:val="single"/>
        </w:rPr>
        <w:br/>
      </w:r>
      <w:r w:rsidRPr="00F707C2">
        <w:t xml:space="preserve">Three writing emphasis courses are required for students with 0-39 transfer credits; two for students with 40-70 transfer credits; one for students with more than 70 transfer credits. </w:t>
      </w:r>
      <w:r w:rsidRPr="00F707C2">
        <w:rPr>
          <w:b/>
        </w:rPr>
        <w:t>These credits are counted below in the Professional Core.</w:t>
      </w:r>
    </w:p>
    <w:p w14:paraId="4233FD16" w14:textId="77777777" w:rsidR="007456C3" w:rsidRPr="00F707C2" w:rsidRDefault="007456C3" w:rsidP="007456C3">
      <w:pPr>
        <w:widowControl/>
        <w:rPr>
          <w:b/>
        </w:rPr>
      </w:pPr>
    </w:p>
    <w:p w14:paraId="5F811A25" w14:textId="77777777" w:rsidR="007456C3" w:rsidRPr="00F707C2" w:rsidRDefault="007456C3" w:rsidP="007456C3">
      <w:pPr>
        <w:widowControl/>
        <w:tabs>
          <w:tab w:val="left" w:pos="4000"/>
        </w:tabs>
        <w:rPr>
          <w:b/>
          <w:sz w:val="20"/>
        </w:rPr>
      </w:pPr>
    </w:p>
    <w:p w14:paraId="76D4DF85" w14:textId="77777777" w:rsidR="007456C3" w:rsidRPr="00F707C2" w:rsidRDefault="007456C3" w:rsidP="007456C3">
      <w:pPr>
        <w:widowControl/>
        <w:tabs>
          <w:tab w:val="left" w:pos="4000"/>
        </w:tabs>
        <w:rPr>
          <w:b/>
          <w:sz w:val="20"/>
        </w:rPr>
      </w:pPr>
    </w:p>
    <w:p w14:paraId="5F8FE89A" w14:textId="77777777" w:rsidR="007456C3" w:rsidRPr="00F707C2" w:rsidRDefault="007456C3" w:rsidP="007456C3">
      <w:pPr>
        <w:widowControl/>
        <w:tabs>
          <w:tab w:val="left" w:pos="4000"/>
        </w:tabs>
        <w:rPr>
          <w:b/>
          <w:sz w:val="20"/>
        </w:rPr>
      </w:pPr>
      <w:r>
        <w:rPr>
          <w:b/>
          <w:sz w:val="20"/>
        </w:rPr>
        <w:br w:type="page"/>
      </w:r>
    </w:p>
    <w:p w14:paraId="2EDB3C61" w14:textId="77777777" w:rsidR="007456C3" w:rsidRPr="00F707C2" w:rsidRDefault="007456C3" w:rsidP="007456C3">
      <w:pPr>
        <w:widowControl/>
        <w:tabs>
          <w:tab w:val="left" w:pos="4000"/>
        </w:tabs>
      </w:pPr>
      <w:r w:rsidRPr="00F707C2">
        <w:rPr>
          <w:b/>
          <w:sz w:val="20"/>
        </w:rPr>
        <w:lastRenderedPageBreak/>
        <w:t>PROFESSIONAL PREPARATION REQUIREMENTS</w:t>
      </w:r>
    </w:p>
    <w:p w14:paraId="2BA82650" w14:textId="77777777" w:rsidR="007456C3" w:rsidRPr="00F707C2" w:rsidRDefault="007456C3" w:rsidP="007456C3">
      <w:pPr>
        <w:widowControl/>
        <w:pBdr>
          <w:top w:val="thinThickThinSmallGap" w:sz="24" w:space="1" w:color="auto"/>
          <w:left w:val="thinThickThinSmallGap" w:sz="24" w:space="4" w:color="auto"/>
          <w:bottom w:val="thinThickThinSmallGap" w:sz="24" w:space="1" w:color="auto"/>
          <w:right w:val="thinThickThinSmallGap" w:sz="24" w:space="4" w:color="auto"/>
        </w:pBdr>
      </w:pPr>
      <w:r w:rsidRPr="00F707C2">
        <w:rPr>
          <w:b/>
        </w:rPr>
        <w:t xml:space="preserve">Teacher Candidacy Requirements:  </w:t>
      </w:r>
      <w:r w:rsidRPr="00F707C2">
        <w:t>48 earned college level credits; 2.9 cumulative GPA; Passing scores on Basic Skills tests (see WCU CESW website for options); 3 earned credits in college level English composition; 3 earned credits in English literature; 6 earned credits in college-level mathematics; Departmental approval. Apply for Candidacy before 60 credits.</w:t>
      </w:r>
    </w:p>
    <w:p w14:paraId="6CD29311" w14:textId="77777777" w:rsidR="007456C3" w:rsidRPr="00F707C2" w:rsidRDefault="007456C3" w:rsidP="007456C3">
      <w:pPr>
        <w:widowControl/>
        <w:rPr>
          <w:b/>
          <w:smallCaps/>
        </w:rPr>
      </w:pPr>
    </w:p>
    <w:p w14:paraId="6560E25E" w14:textId="77777777" w:rsidR="007456C3" w:rsidRPr="00F707C2" w:rsidRDefault="007456C3" w:rsidP="007456C3">
      <w:pPr>
        <w:widowControl/>
        <w:rPr>
          <w:b/>
          <w:sz w:val="20"/>
        </w:rPr>
      </w:pPr>
      <w:r w:rsidRPr="00F707C2">
        <w:rPr>
          <w:b/>
          <w:smallCaps/>
        </w:rPr>
        <w:t xml:space="preserve">V. PROFESSIONAL CORE COURSES </w:t>
      </w:r>
      <w:r w:rsidRPr="00F707C2">
        <w:rPr>
          <w:b/>
        </w:rPr>
        <w:t>(</w:t>
      </w:r>
      <w:r w:rsidRPr="00F707C2">
        <w:rPr>
          <w:b/>
          <w:sz w:val="20"/>
        </w:rPr>
        <w:t>68 credits plus 12 credits of student teaching)</w:t>
      </w:r>
    </w:p>
    <w:p w14:paraId="50D91F44" w14:textId="77777777" w:rsidR="007456C3" w:rsidRPr="00F707C2" w:rsidRDefault="007456C3" w:rsidP="007456C3">
      <w:pPr>
        <w:widowControl/>
        <w:rPr>
          <w:b/>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gridCol w:w="720"/>
        <w:gridCol w:w="630"/>
      </w:tblGrid>
      <w:tr w:rsidR="007456C3" w:rsidRPr="00F707C2" w14:paraId="45192E0B" w14:textId="77777777" w:rsidTr="005516EF">
        <w:tc>
          <w:tcPr>
            <w:tcW w:w="9468" w:type="dxa"/>
            <w:shd w:val="clear" w:color="auto" w:fill="auto"/>
          </w:tcPr>
          <w:p w14:paraId="34915BDB" w14:textId="77777777" w:rsidR="007456C3" w:rsidRPr="00F707C2" w:rsidRDefault="007456C3" w:rsidP="005516EF">
            <w:pPr>
              <w:widowControl/>
              <w:rPr>
                <w:rFonts w:eastAsia="Calibri"/>
              </w:rPr>
            </w:pPr>
            <w:r w:rsidRPr="00F707C2">
              <w:rPr>
                <w:rFonts w:eastAsia="Calibri"/>
              </w:rPr>
              <w:t>MAT 102 Math for Teachers of Children II (MAT 101)</w:t>
            </w:r>
          </w:p>
        </w:tc>
        <w:tc>
          <w:tcPr>
            <w:tcW w:w="720" w:type="dxa"/>
            <w:shd w:val="clear" w:color="auto" w:fill="auto"/>
          </w:tcPr>
          <w:p w14:paraId="477DA677" w14:textId="77777777" w:rsidR="007456C3" w:rsidRPr="00F707C2" w:rsidRDefault="007456C3" w:rsidP="005516EF">
            <w:pPr>
              <w:widowControl/>
              <w:jc w:val="center"/>
              <w:rPr>
                <w:rFonts w:eastAsia="Calibri"/>
              </w:rPr>
            </w:pPr>
            <w:r w:rsidRPr="00F707C2">
              <w:rPr>
                <w:rFonts w:eastAsia="Calibri"/>
              </w:rPr>
              <w:t>3</w:t>
            </w:r>
          </w:p>
        </w:tc>
        <w:tc>
          <w:tcPr>
            <w:tcW w:w="630" w:type="dxa"/>
            <w:shd w:val="clear" w:color="auto" w:fill="auto"/>
          </w:tcPr>
          <w:p w14:paraId="3A680F21" w14:textId="77777777" w:rsidR="007456C3" w:rsidRPr="00F707C2" w:rsidRDefault="007456C3" w:rsidP="005516EF">
            <w:pPr>
              <w:widowControl/>
              <w:rPr>
                <w:rFonts w:eastAsia="Calibri"/>
              </w:rPr>
            </w:pPr>
          </w:p>
        </w:tc>
      </w:tr>
      <w:tr w:rsidR="007456C3" w:rsidRPr="00F707C2" w14:paraId="09FE52FF" w14:textId="77777777" w:rsidTr="005516EF">
        <w:tc>
          <w:tcPr>
            <w:tcW w:w="9468" w:type="dxa"/>
            <w:shd w:val="clear" w:color="auto" w:fill="auto"/>
          </w:tcPr>
          <w:p w14:paraId="720839A7" w14:textId="77777777" w:rsidR="007456C3" w:rsidRPr="00F707C2" w:rsidRDefault="007456C3" w:rsidP="005516EF">
            <w:pPr>
              <w:widowControl/>
              <w:rPr>
                <w:rFonts w:eastAsia="Calibri"/>
              </w:rPr>
            </w:pPr>
            <w:r w:rsidRPr="00F707C2">
              <w:rPr>
                <w:rFonts w:eastAsia="Calibri"/>
              </w:rPr>
              <w:t>EDP 250</w:t>
            </w:r>
            <w:r w:rsidRPr="00F707C2">
              <w:rPr>
                <w:rFonts w:eastAsia="Calibri"/>
                <w:b/>
              </w:rPr>
              <w:t xml:space="preserve"> </w:t>
            </w:r>
            <w:r w:rsidRPr="00F707C2">
              <w:rPr>
                <w:rFonts w:eastAsia="Calibri"/>
              </w:rPr>
              <w:t>Educational Psychology</w:t>
            </w:r>
          </w:p>
        </w:tc>
        <w:tc>
          <w:tcPr>
            <w:tcW w:w="720" w:type="dxa"/>
            <w:shd w:val="clear" w:color="auto" w:fill="auto"/>
          </w:tcPr>
          <w:p w14:paraId="4098BDD2" w14:textId="77777777" w:rsidR="007456C3" w:rsidRPr="00F707C2" w:rsidRDefault="007456C3" w:rsidP="005516EF">
            <w:pPr>
              <w:widowControl/>
              <w:jc w:val="center"/>
              <w:rPr>
                <w:rFonts w:eastAsia="Calibri"/>
              </w:rPr>
            </w:pPr>
            <w:r w:rsidRPr="00F707C2">
              <w:rPr>
                <w:rFonts w:eastAsia="Calibri"/>
              </w:rPr>
              <w:t>3</w:t>
            </w:r>
          </w:p>
        </w:tc>
        <w:tc>
          <w:tcPr>
            <w:tcW w:w="630" w:type="dxa"/>
            <w:shd w:val="clear" w:color="auto" w:fill="auto"/>
          </w:tcPr>
          <w:p w14:paraId="3EB6E865" w14:textId="77777777" w:rsidR="007456C3" w:rsidRPr="00F707C2" w:rsidRDefault="007456C3" w:rsidP="005516EF">
            <w:pPr>
              <w:widowControl/>
              <w:rPr>
                <w:rFonts w:eastAsia="Calibri"/>
                <w:b/>
                <w:bCs/>
              </w:rPr>
            </w:pPr>
          </w:p>
        </w:tc>
      </w:tr>
      <w:tr w:rsidR="007456C3" w:rsidRPr="00F707C2" w14:paraId="2AC517B0" w14:textId="77777777" w:rsidTr="005516EF">
        <w:tc>
          <w:tcPr>
            <w:tcW w:w="9468" w:type="dxa"/>
            <w:shd w:val="clear" w:color="auto" w:fill="auto"/>
          </w:tcPr>
          <w:p w14:paraId="7CC2AE1D" w14:textId="77777777" w:rsidR="007456C3" w:rsidRPr="00F707C2" w:rsidRDefault="007456C3" w:rsidP="005516EF">
            <w:pPr>
              <w:widowControl/>
              <w:rPr>
                <w:rFonts w:eastAsia="Calibri"/>
              </w:rPr>
            </w:pPr>
            <w:r w:rsidRPr="00F707C2">
              <w:rPr>
                <w:rFonts w:eastAsia="Calibri"/>
              </w:rPr>
              <w:t>+EDR 305 (3) Teaching Language Arts Pk-8 (</w:t>
            </w:r>
            <w:r w:rsidRPr="00F707C2">
              <w:rPr>
                <w:rFonts w:eastAsia="Calibri"/>
                <w:b/>
              </w:rPr>
              <w:t xml:space="preserve">W; S) </w:t>
            </w:r>
            <w:r w:rsidRPr="00F707C2">
              <w:rPr>
                <w:rFonts w:eastAsia="Calibri"/>
              </w:rPr>
              <w:t>(EDP 250)</w:t>
            </w:r>
          </w:p>
        </w:tc>
        <w:tc>
          <w:tcPr>
            <w:tcW w:w="720" w:type="dxa"/>
            <w:shd w:val="clear" w:color="auto" w:fill="auto"/>
          </w:tcPr>
          <w:p w14:paraId="539E988D" w14:textId="77777777" w:rsidR="007456C3" w:rsidRPr="00F707C2" w:rsidRDefault="007456C3" w:rsidP="005516EF">
            <w:pPr>
              <w:widowControl/>
              <w:jc w:val="center"/>
              <w:rPr>
                <w:rFonts w:eastAsia="Calibri"/>
              </w:rPr>
            </w:pPr>
            <w:r w:rsidRPr="00F707C2">
              <w:rPr>
                <w:rFonts w:eastAsia="Calibri"/>
              </w:rPr>
              <w:t>3</w:t>
            </w:r>
          </w:p>
        </w:tc>
        <w:tc>
          <w:tcPr>
            <w:tcW w:w="630" w:type="dxa"/>
            <w:shd w:val="clear" w:color="auto" w:fill="auto"/>
          </w:tcPr>
          <w:p w14:paraId="064F498B" w14:textId="77777777" w:rsidR="007456C3" w:rsidRPr="00F707C2" w:rsidRDefault="007456C3" w:rsidP="005516EF">
            <w:pPr>
              <w:widowControl/>
              <w:rPr>
                <w:rFonts w:eastAsia="Calibri"/>
              </w:rPr>
            </w:pPr>
          </w:p>
        </w:tc>
      </w:tr>
      <w:tr w:rsidR="007456C3" w:rsidRPr="00F707C2" w14:paraId="7AE462BF" w14:textId="77777777" w:rsidTr="005516EF">
        <w:tc>
          <w:tcPr>
            <w:tcW w:w="9468" w:type="dxa"/>
            <w:shd w:val="clear" w:color="auto" w:fill="auto"/>
          </w:tcPr>
          <w:p w14:paraId="662A8BA2" w14:textId="77777777" w:rsidR="007456C3" w:rsidRPr="00F707C2" w:rsidRDefault="007456C3" w:rsidP="005516EF">
            <w:pPr>
              <w:widowControl/>
              <w:rPr>
                <w:rFonts w:eastAsia="Calibri"/>
              </w:rPr>
            </w:pPr>
            <w:r w:rsidRPr="00F707C2">
              <w:rPr>
                <w:rFonts w:eastAsia="Calibri"/>
              </w:rPr>
              <w:t>+ EDR 303 (3) Foundations in Reading Pk-8 (EDP 250)</w:t>
            </w:r>
          </w:p>
        </w:tc>
        <w:tc>
          <w:tcPr>
            <w:tcW w:w="720" w:type="dxa"/>
            <w:shd w:val="clear" w:color="auto" w:fill="auto"/>
          </w:tcPr>
          <w:p w14:paraId="093BB7BF" w14:textId="77777777" w:rsidR="007456C3" w:rsidRPr="00F707C2" w:rsidRDefault="007456C3" w:rsidP="005516EF">
            <w:pPr>
              <w:widowControl/>
              <w:jc w:val="center"/>
              <w:rPr>
                <w:rFonts w:eastAsia="Calibri"/>
              </w:rPr>
            </w:pPr>
            <w:r w:rsidRPr="00F707C2">
              <w:rPr>
                <w:rFonts w:eastAsia="Calibri"/>
              </w:rPr>
              <w:t>3</w:t>
            </w:r>
          </w:p>
        </w:tc>
        <w:tc>
          <w:tcPr>
            <w:tcW w:w="630" w:type="dxa"/>
            <w:shd w:val="clear" w:color="auto" w:fill="auto"/>
          </w:tcPr>
          <w:p w14:paraId="5304D175" w14:textId="77777777" w:rsidR="007456C3" w:rsidRPr="00F707C2" w:rsidRDefault="007456C3" w:rsidP="005516EF">
            <w:pPr>
              <w:widowControl/>
              <w:rPr>
                <w:rFonts w:eastAsia="Calibri"/>
              </w:rPr>
            </w:pPr>
          </w:p>
        </w:tc>
      </w:tr>
      <w:tr w:rsidR="007456C3" w:rsidRPr="00F707C2" w14:paraId="4AA5CC00" w14:textId="77777777" w:rsidTr="005516EF">
        <w:tc>
          <w:tcPr>
            <w:tcW w:w="9468" w:type="dxa"/>
            <w:shd w:val="clear" w:color="auto" w:fill="auto"/>
          </w:tcPr>
          <w:p w14:paraId="26AD3326" w14:textId="77777777" w:rsidR="007456C3" w:rsidRPr="00F707C2" w:rsidRDefault="007456C3" w:rsidP="005516EF">
            <w:pPr>
              <w:widowControl/>
              <w:rPr>
                <w:rFonts w:eastAsia="Calibri"/>
              </w:rPr>
            </w:pPr>
            <w:r w:rsidRPr="00F707C2">
              <w:rPr>
                <w:rFonts w:eastAsia="Calibri"/>
              </w:rPr>
              <w:t>^+EDR 317 Reading Instruction and Practicum PreK – 4 (EDR 305, 309, EDP 250)</w:t>
            </w:r>
          </w:p>
        </w:tc>
        <w:tc>
          <w:tcPr>
            <w:tcW w:w="720" w:type="dxa"/>
            <w:shd w:val="clear" w:color="auto" w:fill="auto"/>
          </w:tcPr>
          <w:p w14:paraId="5D8FF2B9" w14:textId="77777777" w:rsidR="007456C3" w:rsidRPr="00F707C2" w:rsidRDefault="007456C3" w:rsidP="005516EF">
            <w:pPr>
              <w:widowControl/>
              <w:jc w:val="center"/>
              <w:rPr>
                <w:rFonts w:eastAsia="Calibri"/>
              </w:rPr>
            </w:pPr>
            <w:r w:rsidRPr="00F707C2">
              <w:rPr>
                <w:rFonts w:eastAsia="Calibri"/>
              </w:rPr>
              <w:t>6</w:t>
            </w:r>
          </w:p>
        </w:tc>
        <w:tc>
          <w:tcPr>
            <w:tcW w:w="630" w:type="dxa"/>
            <w:shd w:val="clear" w:color="auto" w:fill="auto"/>
          </w:tcPr>
          <w:p w14:paraId="765F8CB4" w14:textId="77777777" w:rsidR="007456C3" w:rsidRPr="00F707C2" w:rsidRDefault="007456C3" w:rsidP="005516EF">
            <w:pPr>
              <w:widowControl/>
              <w:rPr>
                <w:rFonts w:eastAsia="Calibri"/>
              </w:rPr>
            </w:pPr>
          </w:p>
        </w:tc>
      </w:tr>
      <w:tr w:rsidR="007456C3" w:rsidRPr="00F707C2" w14:paraId="3C8878C3" w14:textId="77777777" w:rsidTr="005516EF">
        <w:tc>
          <w:tcPr>
            <w:tcW w:w="9468" w:type="dxa"/>
            <w:shd w:val="clear" w:color="auto" w:fill="auto"/>
          </w:tcPr>
          <w:p w14:paraId="55900A85" w14:textId="77777777" w:rsidR="007456C3" w:rsidRPr="00F707C2" w:rsidRDefault="007456C3" w:rsidP="005516EF">
            <w:pPr>
              <w:widowControl/>
              <w:rPr>
                <w:rFonts w:eastAsia="Calibri"/>
              </w:rPr>
            </w:pPr>
            <w:r w:rsidRPr="00F707C2">
              <w:rPr>
                <w:rFonts w:eastAsia="Calibri"/>
              </w:rPr>
              <w:t>MAT 351 Methods for Teaching Children Mathematics I (MAT 101, 102)</w:t>
            </w:r>
          </w:p>
        </w:tc>
        <w:tc>
          <w:tcPr>
            <w:tcW w:w="720" w:type="dxa"/>
            <w:shd w:val="clear" w:color="auto" w:fill="auto"/>
          </w:tcPr>
          <w:p w14:paraId="11F06716" w14:textId="77777777" w:rsidR="007456C3" w:rsidRPr="00F707C2" w:rsidRDefault="007456C3" w:rsidP="005516EF">
            <w:pPr>
              <w:widowControl/>
              <w:jc w:val="center"/>
              <w:rPr>
                <w:rFonts w:eastAsia="Calibri"/>
              </w:rPr>
            </w:pPr>
            <w:r w:rsidRPr="00F707C2">
              <w:rPr>
                <w:rFonts w:eastAsia="Calibri"/>
              </w:rPr>
              <w:t>3</w:t>
            </w:r>
          </w:p>
        </w:tc>
        <w:tc>
          <w:tcPr>
            <w:tcW w:w="630" w:type="dxa"/>
            <w:shd w:val="clear" w:color="auto" w:fill="auto"/>
          </w:tcPr>
          <w:p w14:paraId="4EAF7781" w14:textId="77777777" w:rsidR="007456C3" w:rsidRPr="00F707C2" w:rsidRDefault="007456C3" w:rsidP="005516EF">
            <w:pPr>
              <w:widowControl/>
              <w:rPr>
                <w:rFonts w:eastAsia="Calibri"/>
              </w:rPr>
            </w:pPr>
          </w:p>
        </w:tc>
      </w:tr>
      <w:tr w:rsidR="007456C3" w:rsidRPr="00F707C2" w14:paraId="13031FD2" w14:textId="77777777" w:rsidTr="005516EF">
        <w:tc>
          <w:tcPr>
            <w:tcW w:w="9468" w:type="dxa"/>
            <w:shd w:val="clear" w:color="auto" w:fill="auto"/>
          </w:tcPr>
          <w:p w14:paraId="5A8DB611" w14:textId="77777777" w:rsidR="007456C3" w:rsidRPr="00F707C2" w:rsidRDefault="007456C3" w:rsidP="005516EF">
            <w:pPr>
              <w:widowControl/>
              <w:rPr>
                <w:rFonts w:eastAsia="Calibri"/>
              </w:rPr>
            </w:pPr>
            <w:r w:rsidRPr="00F707C2">
              <w:rPr>
                <w:rFonts w:eastAsia="Calibri"/>
              </w:rPr>
              <w:t>MAT 352 Methods for Teaching Children Mathematics II (MAT 101, 102, 352)</w:t>
            </w:r>
          </w:p>
        </w:tc>
        <w:tc>
          <w:tcPr>
            <w:tcW w:w="720" w:type="dxa"/>
            <w:shd w:val="clear" w:color="auto" w:fill="auto"/>
          </w:tcPr>
          <w:p w14:paraId="098E933B" w14:textId="77777777" w:rsidR="007456C3" w:rsidRPr="00F707C2" w:rsidRDefault="007456C3" w:rsidP="005516EF">
            <w:pPr>
              <w:widowControl/>
              <w:jc w:val="center"/>
              <w:rPr>
                <w:rFonts w:eastAsia="Calibri"/>
              </w:rPr>
            </w:pPr>
            <w:r w:rsidRPr="00F707C2">
              <w:rPr>
                <w:rFonts w:eastAsia="Calibri"/>
              </w:rPr>
              <w:t>3</w:t>
            </w:r>
          </w:p>
        </w:tc>
        <w:tc>
          <w:tcPr>
            <w:tcW w:w="630" w:type="dxa"/>
            <w:shd w:val="clear" w:color="auto" w:fill="auto"/>
          </w:tcPr>
          <w:p w14:paraId="3DB2E4DF" w14:textId="77777777" w:rsidR="007456C3" w:rsidRPr="00F707C2" w:rsidRDefault="007456C3" w:rsidP="005516EF">
            <w:pPr>
              <w:widowControl/>
              <w:rPr>
                <w:rFonts w:eastAsia="Calibri"/>
              </w:rPr>
            </w:pPr>
          </w:p>
        </w:tc>
      </w:tr>
      <w:tr w:rsidR="007456C3" w:rsidRPr="00F707C2" w14:paraId="458F4BBB" w14:textId="77777777" w:rsidTr="005516EF">
        <w:tc>
          <w:tcPr>
            <w:tcW w:w="9468" w:type="dxa"/>
            <w:shd w:val="clear" w:color="auto" w:fill="auto"/>
          </w:tcPr>
          <w:p w14:paraId="79E888D6" w14:textId="77777777" w:rsidR="007456C3" w:rsidRPr="00F707C2" w:rsidRDefault="007456C3" w:rsidP="005516EF">
            <w:pPr>
              <w:widowControl/>
              <w:rPr>
                <w:rFonts w:eastAsia="Calibri"/>
              </w:rPr>
            </w:pPr>
            <w:r w:rsidRPr="00F707C2">
              <w:rPr>
                <w:rFonts w:eastAsia="Calibri"/>
              </w:rPr>
              <w:t xml:space="preserve">EDA 103 Foundations of Special Education </w:t>
            </w:r>
          </w:p>
        </w:tc>
        <w:tc>
          <w:tcPr>
            <w:tcW w:w="720" w:type="dxa"/>
            <w:shd w:val="clear" w:color="auto" w:fill="auto"/>
          </w:tcPr>
          <w:p w14:paraId="68D679DE" w14:textId="77777777" w:rsidR="007456C3" w:rsidRPr="00F707C2" w:rsidRDefault="007456C3" w:rsidP="005516EF">
            <w:pPr>
              <w:widowControl/>
              <w:jc w:val="center"/>
              <w:rPr>
                <w:rFonts w:eastAsia="Calibri"/>
              </w:rPr>
            </w:pPr>
            <w:r w:rsidRPr="00F707C2">
              <w:rPr>
                <w:rFonts w:eastAsia="Calibri"/>
              </w:rPr>
              <w:t>3</w:t>
            </w:r>
          </w:p>
        </w:tc>
        <w:tc>
          <w:tcPr>
            <w:tcW w:w="630" w:type="dxa"/>
            <w:shd w:val="clear" w:color="auto" w:fill="auto"/>
          </w:tcPr>
          <w:p w14:paraId="070E2ADE" w14:textId="77777777" w:rsidR="007456C3" w:rsidRPr="00F707C2" w:rsidRDefault="007456C3" w:rsidP="005516EF">
            <w:pPr>
              <w:widowControl/>
              <w:rPr>
                <w:rFonts w:eastAsia="Calibri"/>
                <w:b/>
                <w:bCs/>
              </w:rPr>
            </w:pPr>
          </w:p>
        </w:tc>
      </w:tr>
      <w:tr w:rsidR="007456C3" w:rsidRPr="00F707C2" w14:paraId="744B5689" w14:textId="77777777" w:rsidTr="005516EF">
        <w:tc>
          <w:tcPr>
            <w:tcW w:w="9468" w:type="dxa"/>
            <w:shd w:val="clear" w:color="auto" w:fill="auto"/>
          </w:tcPr>
          <w:p w14:paraId="255930E8" w14:textId="77777777" w:rsidR="007456C3" w:rsidRPr="00F707C2" w:rsidRDefault="007456C3" w:rsidP="005516EF">
            <w:pPr>
              <w:widowControl/>
              <w:rPr>
                <w:rFonts w:eastAsia="Calibri"/>
              </w:rPr>
            </w:pPr>
            <w:r w:rsidRPr="00F707C2">
              <w:rPr>
                <w:rFonts w:eastAsia="Calibri"/>
              </w:rPr>
              <w:t>^EDA 203 Field: Students with Exceptionalities (</w:t>
            </w:r>
            <w:r w:rsidRPr="00F707C2">
              <w:rPr>
                <w:rFonts w:eastAsia="Calibri"/>
                <w:b/>
              </w:rPr>
              <w:t>W</w:t>
            </w:r>
            <w:r w:rsidRPr="00F707C2">
              <w:rPr>
                <w:rFonts w:eastAsia="Calibri"/>
              </w:rPr>
              <w:t>) (EDA 103)</w:t>
            </w:r>
          </w:p>
        </w:tc>
        <w:tc>
          <w:tcPr>
            <w:tcW w:w="720" w:type="dxa"/>
            <w:shd w:val="clear" w:color="auto" w:fill="auto"/>
          </w:tcPr>
          <w:p w14:paraId="69B6044D" w14:textId="77777777" w:rsidR="007456C3" w:rsidRPr="00F707C2" w:rsidRDefault="007456C3" w:rsidP="005516EF">
            <w:pPr>
              <w:widowControl/>
              <w:jc w:val="center"/>
              <w:rPr>
                <w:rFonts w:eastAsia="Calibri"/>
              </w:rPr>
            </w:pPr>
            <w:r w:rsidRPr="00F707C2">
              <w:rPr>
                <w:rFonts w:eastAsia="Calibri"/>
              </w:rPr>
              <w:t>3</w:t>
            </w:r>
          </w:p>
        </w:tc>
        <w:tc>
          <w:tcPr>
            <w:tcW w:w="630" w:type="dxa"/>
            <w:shd w:val="clear" w:color="auto" w:fill="auto"/>
          </w:tcPr>
          <w:p w14:paraId="06CFFDE1" w14:textId="77777777" w:rsidR="007456C3" w:rsidRPr="00F707C2" w:rsidRDefault="007456C3" w:rsidP="005516EF">
            <w:pPr>
              <w:widowControl/>
              <w:rPr>
                <w:rFonts w:eastAsia="Calibri"/>
                <w:b/>
                <w:bCs/>
              </w:rPr>
            </w:pPr>
          </w:p>
        </w:tc>
      </w:tr>
      <w:tr w:rsidR="007456C3" w:rsidRPr="00F707C2" w14:paraId="66D6AEED" w14:textId="77777777" w:rsidTr="005516EF">
        <w:tc>
          <w:tcPr>
            <w:tcW w:w="9468" w:type="dxa"/>
            <w:shd w:val="clear" w:color="auto" w:fill="auto"/>
          </w:tcPr>
          <w:p w14:paraId="0943AFA6" w14:textId="77777777" w:rsidR="007456C3" w:rsidRPr="00F707C2" w:rsidRDefault="007456C3" w:rsidP="005516EF">
            <w:pPr>
              <w:widowControl/>
              <w:rPr>
                <w:rFonts w:eastAsia="Calibri"/>
              </w:rPr>
            </w:pPr>
            <w:r w:rsidRPr="00F707C2">
              <w:rPr>
                <w:rFonts w:eastAsia="Calibri"/>
              </w:rPr>
              <w:t>EDA 314 Curriculum and Instruction I (EDA 103, 203)</w:t>
            </w:r>
          </w:p>
        </w:tc>
        <w:tc>
          <w:tcPr>
            <w:tcW w:w="720" w:type="dxa"/>
            <w:shd w:val="clear" w:color="auto" w:fill="auto"/>
          </w:tcPr>
          <w:p w14:paraId="04B619BF" w14:textId="77777777" w:rsidR="007456C3" w:rsidRPr="00F707C2" w:rsidRDefault="007456C3" w:rsidP="005516EF">
            <w:pPr>
              <w:widowControl/>
              <w:jc w:val="center"/>
              <w:rPr>
                <w:rFonts w:eastAsia="Calibri"/>
              </w:rPr>
            </w:pPr>
            <w:r w:rsidRPr="00F707C2">
              <w:rPr>
                <w:rFonts w:eastAsia="Calibri"/>
              </w:rPr>
              <w:t>3</w:t>
            </w:r>
          </w:p>
        </w:tc>
        <w:tc>
          <w:tcPr>
            <w:tcW w:w="630" w:type="dxa"/>
            <w:shd w:val="clear" w:color="auto" w:fill="auto"/>
          </w:tcPr>
          <w:p w14:paraId="59066ED4" w14:textId="77777777" w:rsidR="007456C3" w:rsidRPr="00F707C2" w:rsidRDefault="007456C3" w:rsidP="005516EF">
            <w:pPr>
              <w:widowControl/>
              <w:rPr>
                <w:rFonts w:eastAsia="Calibri"/>
              </w:rPr>
            </w:pPr>
          </w:p>
        </w:tc>
      </w:tr>
      <w:tr w:rsidR="007456C3" w:rsidRPr="00F707C2" w14:paraId="7EECB6E6" w14:textId="77777777" w:rsidTr="005516EF">
        <w:trPr>
          <w:trHeight w:val="71"/>
        </w:trPr>
        <w:tc>
          <w:tcPr>
            <w:tcW w:w="9468" w:type="dxa"/>
            <w:shd w:val="clear" w:color="auto" w:fill="auto"/>
          </w:tcPr>
          <w:p w14:paraId="5501BA39" w14:textId="77777777" w:rsidR="007456C3" w:rsidRPr="00F707C2" w:rsidRDefault="007456C3" w:rsidP="005516EF">
            <w:pPr>
              <w:widowControl/>
              <w:rPr>
                <w:rFonts w:eastAsia="Calibri"/>
              </w:rPr>
            </w:pPr>
            <w:r w:rsidRPr="00F707C2">
              <w:rPr>
                <w:rFonts w:eastAsia="Calibri"/>
              </w:rPr>
              <w:t>+EDA 316 Development and Instructional Methods for Students with Exceptionalities (EDA 103, 203)</w:t>
            </w:r>
          </w:p>
        </w:tc>
        <w:tc>
          <w:tcPr>
            <w:tcW w:w="720" w:type="dxa"/>
            <w:shd w:val="clear" w:color="auto" w:fill="auto"/>
          </w:tcPr>
          <w:p w14:paraId="3E520DC6" w14:textId="77777777" w:rsidR="007456C3" w:rsidRPr="00F707C2" w:rsidRDefault="007456C3" w:rsidP="005516EF">
            <w:pPr>
              <w:widowControl/>
              <w:jc w:val="center"/>
              <w:rPr>
                <w:rFonts w:eastAsia="Calibri"/>
              </w:rPr>
            </w:pPr>
            <w:r w:rsidRPr="00F707C2">
              <w:rPr>
                <w:rFonts w:eastAsia="Calibri"/>
              </w:rPr>
              <w:t>3</w:t>
            </w:r>
          </w:p>
        </w:tc>
        <w:tc>
          <w:tcPr>
            <w:tcW w:w="630" w:type="dxa"/>
            <w:shd w:val="clear" w:color="auto" w:fill="auto"/>
          </w:tcPr>
          <w:p w14:paraId="6CE74270" w14:textId="77777777" w:rsidR="007456C3" w:rsidRPr="00F707C2" w:rsidRDefault="007456C3" w:rsidP="005516EF">
            <w:pPr>
              <w:widowControl/>
              <w:rPr>
                <w:rFonts w:eastAsia="Calibri"/>
              </w:rPr>
            </w:pPr>
          </w:p>
        </w:tc>
      </w:tr>
      <w:tr w:rsidR="007456C3" w:rsidRPr="00F707C2" w14:paraId="7D9545E4" w14:textId="77777777" w:rsidTr="005516EF">
        <w:tc>
          <w:tcPr>
            <w:tcW w:w="9468" w:type="dxa"/>
            <w:shd w:val="clear" w:color="auto" w:fill="auto"/>
          </w:tcPr>
          <w:p w14:paraId="5A318B44" w14:textId="77777777" w:rsidR="007456C3" w:rsidRPr="00F707C2" w:rsidRDefault="007456C3" w:rsidP="005516EF">
            <w:pPr>
              <w:widowControl/>
              <w:rPr>
                <w:rFonts w:eastAsia="Calibri"/>
              </w:rPr>
            </w:pPr>
            <w:r w:rsidRPr="00F707C2">
              <w:rPr>
                <w:rFonts w:eastAsia="Calibri"/>
              </w:rPr>
              <w:t>^EDA 321 Behavior Management and Field Experience (EDA 103, 203)</w:t>
            </w:r>
          </w:p>
        </w:tc>
        <w:tc>
          <w:tcPr>
            <w:tcW w:w="720" w:type="dxa"/>
            <w:shd w:val="clear" w:color="auto" w:fill="auto"/>
          </w:tcPr>
          <w:p w14:paraId="39B89754" w14:textId="77777777" w:rsidR="007456C3" w:rsidRPr="00F707C2" w:rsidRDefault="007456C3" w:rsidP="005516EF">
            <w:pPr>
              <w:widowControl/>
              <w:jc w:val="center"/>
              <w:rPr>
                <w:rFonts w:eastAsia="Calibri"/>
              </w:rPr>
            </w:pPr>
            <w:r w:rsidRPr="00F707C2">
              <w:rPr>
                <w:rFonts w:eastAsia="Calibri"/>
              </w:rPr>
              <w:t>6</w:t>
            </w:r>
          </w:p>
        </w:tc>
        <w:tc>
          <w:tcPr>
            <w:tcW w:w="630" w:type="dxa"/>
            <w:shd w:val="clear" w:color="auto" w:fill="auto"/>
          </w:tcPr>
          <w:p w14:paraId="7992535E" w14:textId="77777777" w:rsidR="007456C3" w:rsidRPr="00F707C2" w:rsidRDefault="007456C3" w:rsidP="005516EF">
            <w:pPr>
              <w:widowControl/>
              <w:rPr>
                <w:rFonts w:eastAsia="Calibri"/>
              </w:rPr>
            </w:pPr>
          </w:p>
        </w:tc>
      </w:tr>
      <w:tr w:rsidR="007456C3" w:rsidRPr="00F707C2" w14:paraId="604D3D55" w14:textId="77777777" w:rsidTr="005516EF">
        <w:tc>
          <w:tcPr>
            <w:tcW w:w="9468" w:type="dxa"/>
            <w:shd w:val="clear" w:color="auto" w:fill="auto"/>
          </w:tcPr>
          <w:p w14:paraId="62A728B2" w14:textId="77777777" w:rsidR="007456C3" w:rsidRPr="00F707C2" w:rsidRDefault="007456C3" w:rsidP="005516EF">
            <w:pPr>
              <w:widowControl/>
              <w:rPr>
                <w:rFonts w:eastAsia="Calibri"/>
              </w:rPr>
            </w:pPr>
            <w:r w:rsidRPr="00F707C2">
              <w:rPr>
                <w:rFonts w:eastAsia="Calibri"/>
              </w:rPr>
              <w:t>EDA 324 Trauma Informed Education (EDA 103)</w:t>
            </w:r>
          </w:p>
        </w:tc>
        <w:tc>
          <w:tcPr>
            <w:tcW w:w="720" w:type="dxa"/>
            <w:shd w:val="clear" w:color="auto" w:fill="auto"/>
          </w:tcPr>
          <w:p w14:paraId="41D13205" w14:textId="77777777" w:rsidR="007456C3" w:rsidRPr="00F707C2" w:rsidRDefault="007456C3" w:rsidP="005516EF">
            <w:pPr>
              <w:widowControl/>
              <w:jc w:val="center"/>
              <w:rPr>
                <w:rFonts w:eastAsia="Calibri"/>
              </w:rPr>
            </w:pPr>
            <w:r w:rsidRPr="00F707C2">
              <w:rPr>
                <w:rFonts w:eastAsia="Calibri"/>
              </w:rPr>
              <w:t>3</w:t>
            </w:r>
          </w:p>
        </w:tc>
        <w:tc>
          <w:tcPr>
            <w:tcW w:w="630" w:type="dxa"/>
            <w:shd w:val="clear" w:color="auto" w:fill="auto"/>
          </w:tcPr>
          <w:p w14:paraId="1178BF3D" w14:textId="77777777" w:rsidR="007456C3" w:rsidRPr="00F707C2" w:rsidRDefault="007456C3" w:rsidP="005516EF">
            <w:pPr>
              <w:widowControl/>
              <w:rPr>
                <w:rFonts w:eastAsia="Calibri"/>
              </w:rPr>
            </w:pPr>
          </w:p>
        </w:tc>
      </w:tr>
      <w:tr w:rsidR="007456C3" w:rsidRPr="00F707C2" w14:paraId="2E770C0F" w14:textId="77777777" w:rsidTr="005516EF">
        <w:tc>
          <w:tcPr>
            <w:tcW w:w="9468" w:type="dxa"/>
            <w:shd w:val="clear" w:color="auto" w:fill="auto"/>
          </w:tcPr>
          <w:p w14:paraId="0E36CC3C" w14:textId="77777777" w:rsidR="007456C3" w:rsidRPr="00F707C2" w:rsidRDefault="007456C3" w:rsidP="005516EF">
            <w:pPr>
              <w:widowControl/>
              <w:rPr>
                <w:rFonts w:eastAsia="Calibri"/>
              </w:rPr>
            </w:pPr>
            <w:r w:rsidRPr="00F707C2">
              <w:rPr>
                <w:rFonts w:eastAsia="Calibri"/>
              </w:rPr>
              <w:t>EDA 325 Culturally Responsive Teaching for Diverse Exceptional Learners (</w:t>
            </w:r>
            <w:r w:rsidRPr="00F707C2">
              <w:rPr>
                <w:rFonts w:eastAsia="Calibri"/>
                <w:b/>
                <w:bCs/>
              </w:rPr>
              <w:t>J)</w:t>
            </w:r>
            <w:r w:rsidRPr="00F707C2">
              <w:rPr>
                <w:rFonts w:eastAsia="Calibri"/>
              </w:rPr>
              <w:t xml:space="preserve"> (EDA 103)</w:t>
            </w:r>
          </w:p>
        </w:tc>
        <w:tc>
          <w:tcPr>
            <w:tcW w:w="720" w:type="dxa"/>
            <w:shd w:val="clear" w:color="auto" w:fill="auto"/>
          </w:tcPr>
          <w:p w14:paraId="6745D1EB" w14:textId="77777777" w:rsidR="007456C3" w:rsidRPr="00F707C2" w:rsidRDefault="007456C3" w:rsidP="005516EF">
            <w:pPr>
              <w:widowControl/>
              <w:jc w:val="center"/>
              <w:rPr>
                <w:rFonts w:eastAsia="Calibri"/>
              </w:rPr>
            </w:pPr>
            <w:r w:rsidRPr="00F707C2">
              <w:rPr>
                <w:rFonts w:eastAsia="Calibri"/>
              </w:rPr>
              <w:t>3</w:t>
            </w:r>
          </w:p>
        </w:tc>
        <w:tc>
          <w:tcPr>
            <w:tcW w:w="630" w:type="dxa"/>
            <w:shd w:val="clear" w:color="auto" w:fill="auto"/>
          </w:tcPr>
          <w:p w14:paraId="7C930014" w14:textId="77777777" w:rsidR="007456C3" w:rsidRPr="00F707C2" w:rsidRDefault="007456C3" w:rsidP="005516EF">
            <w:pPr>
              <w:widowControl/>
              <w:rPr>
                <w:rFonts w:eastAsia="Calibri"/>
              </w:rPr>
            </w:pPr>
          </w:p>
        </w:tc>
      </w:tr>
      <w:tr w:rsidR="007456C3" w:rsidRPr="00F707C2" w14:paraId="381DCDF0" w14:textId="77777777" w:rsidTr="005516EF">
        <w:tc>
          <w:tcPr>
            <w:tcW w:w="9468" w:type="dxa"/>
            <w:shd w:val="clear" w:color="auto" w:fill="auto"/>
          </w:tcPr>
          <w:p w14:paraId="28165A9E" w14:textId="77777777" w:rsidR="007456C3" w:rsidRPr="00F707C2" w:rsidRDefault="007456C3" w:rsidP="005516EF">
            <w:pPr>
              <w:widowControl/>
              <w:rPr>
                <w:rFonts w:eastAsia="Calibri"/>
              </w:rPr>
            </w:pPr>
            <w:r w:rsidRPr="00F707C2">
              <w:rPr>
                <w:rFonts w:eastAsia="Calibri"/>
              </w:rPr>
              <w:t>+EDA 327 Educating Students with Significant and Complex Support Needs (EDA 103, 203, 321)</w:t>
            </w:r>
          </w:p>
        </w:tc>
        <w:tc>
          <w:tcPr>
            <w:tcW w:w="720" w:type="dxa"/>
            <w:shd w:val="clear" w:color="auto" w:fill="auto"/>
          </w:tcPr>
          <w:p w14:paraId="7C9F1797" w14:textId="77777777" w:rsidR="007456C3" w:rsidRPr="00F707C2" w:rsidRDefault="007456C3" w:rsidP="005516EF">
            <w:pPr>
              <w:widowControl/>
              <w:jc w:val="center"/>
              <w:rPr>
                <w:rFonts w:eastAsia="Calibri"/>
              </w:rPr>
            </w:pPr>
            <w:r w:rsidRPr="00F707C2">
              <w:rPr>
                <w:rFonts w:eastAsia="Calibri"/>
              </w:rPr>
              <w:t>2</w:t>
            </w:r>
          </w:p>
        </w:tc>
        <w:tc>
          <w:tcPr>
            <w:tcW w:w="630" w:type="dxa"/>
            <w:shd w:val="clear" w:color="auto" w:fill="auto"/>
          </w:tcPr>
          <w:p w14:paraId="7E5904E5" w14:textId="77777777" w:rsidR="007456C3" w:rsidRPr="00F707C2" w:rsidRDefault="007456C3" w:rsidP="005516EF">
            <w:pPr>
              <w:widowControl/>
              <w:rPr>
                <w:rFonts w:eastAsia="Calibri"/>
              </w:rPr>
            </w:pPr>
          </w:p>
        </w:tc>
      </w:tr>
      <w:tr w:rsidR="007456C3" w:rsidRPr="00F707C2" w14:paraId="391A516D" w14:textId="77777777" w:rsidTr="005516EF">
        <w:tc>
          <w:tcPr>
            <w:tcW w:w="9468" w:type="dxa"/>
            <w:shd w:val="clear" w:color="auto" w:fill="auto"/>
          </w:tcPr>
          <w:p w14:paraId="6A7236B1" w14:textId="77777777" w:rsidR="007456C3" w:rsidRPr="00F707C2" w:rsidRDefault="007456C3" w:rsidP="005516EF">
            <w:pPr>
              <w:widowControl/>
              <w:rPr>
                <w:rFonts w:eastAsia="Calibri"/>
              </w:rPr>
            </w:pPr>
            <w:r w:rsidRPr="00F707C2">
              <w:rPr>
                <w:rFonts w:eastAsia="Calibri"/>
              </w:rPr>
              <w:t>EDA 362 – Assessment for Students with Exceptionalities I (EDA 103, 203)</w:t>
            </w:r>
          </w:p>
        </w:tc>
        <w:tc>
          <w:tcPr>
            <w:tcW w:w="720" w:type="dxa"/>
            <w:shd w:val="clear" w:color="auto" w:fill="auto"/>
          </w:tcPr>
          <w:p w14:paraId="3AA92195" w14:textId="77777777" w:rsidR="007456C3" w:rsidRPr="00F707C2" w:rsidRDefault="007456C3" w:rsidP="005516EF">
            <w:pPr>
              <w:widowControl/>
              <w:jc w:val="center"/>
              <w:rPr>
                <w:rFonts w:eastAsia="Calibri"/>
              </w:rPr>
            </w:pPr>
            <w:r w:rsidRPr="00F707C2">
              <w:rPr>
                <w:rFonts w:eastAsia="Calibri"/>
              </w:rPr>
              <w:t>3</w:t>
            </w:r>
          </w:p>
        </w:tc>
        <w:tc>
          <w:tcPr>
            <w:tcW w:w="630" w:type="dxa"/>
            <w:shd w:val="clear" w:color="auto" w:fill="auto"/>
          </w:tcPr>
          <w:p w14:paraId="057A1F95" w14:textId="77777777" w:rsidR="007456C3" w:rsidRPr="00F707C2" w:rsidRDefault="007456C3" w:rsidP="005516EF">
            <w:pPr>
              <w:widowControl/>
              <w:rPr>
                <w:rFonts w:eastAsia="Calibri"/>
              </w:rPr>
            </w:pPr>
          </w:p>
        </w:tc>
      </w:tr>
      <w:tr w:rsidR="007456C3" w:rsidRPr="00F707C2" w14:paraId="56DC22E5" w14:textId="77777777" w:rsidTr="005516EF">
        <w:tc>
          <w:tcPr>
            <w:tcW w:w="9468" w:type="dxa"/>
            <w:shd w:val="clear" w:color="auto" w:fill="auto"/>
          </w:tcPr>
          <w:p w14:paraId="41B28236" w14:textId="77777777" w:rsidR="007456C3" w:rsidRPr="00F707C2" w:rsidRDefault="007456C3" w:rsidP="005516EF">
            <w:pPr>
              <w:widowControl/>
              <w:rPr>
                <w:rFonts w:eastAsia="Calibri"/>
              </w:rPr>
            </w:pPr>
            <w:r w:rsidRPr="00F707C2">
              <w:rPr>
                <w:rFonts w:eastAsia="Calibri"/>
              </w:rPr>
              <w:t>+EDA 363 – Assessment for Students with Exceptionalities II (</w:t>
            </w:r>
            <w:r w:rsidRPr="00F707C2">
              <w:rPr>
                <w:rFonts w:eastAsia="Calibri"/>
                <w:b/>
                <w:bCs/>
              </w:rPr>
              <w:t>E</w:t>
            </w:r>
            <w:r w:rsidRPr="00F707C2">
              <w:rPr>
                <w:rFonts w:eastAsia="Calibri"/>
              </w:rPr>
              <w:t>) (EDA 103, 203, 362)</w:t>
            </w:r>
          </w:p>
        </w:tc>
        <w:tc>
          <w:tcPr>
            <w:tcW w:w="720" w:type="dxa"/>
            <w:shd w:val="clear" w:color="auto" w:fill="auto"/>
          </w:tcPr>
          <w:p w14:paraId="783A339F" w14:textId="77777777" w:rsidR="007456C3" w:rsidRPr="00F707C2" w:rsidRDefault="007456C3" w:rsidP="005516EF">
            <w:pPr>
              <w:widowControl/>
              <w:jc w:val="center"/>
              <w:rPr>
                <w:rFonts w:eastAsia="Calibri"/>
              </w:rPr>
            </w:pPr>
            <w:r w:rsidRPr="00F707C2">
              <w:rPr>
                <w:rFonts w:eastAsia="Calibri"/>
              </w:rPr>
              <w:t>3</w:t>
            </w:r>
          </w:p>
        </w:tc>
        <w:tc>
          <w:tcPr>
            <w:tcW w:w="630" w:type="dxa"/>
            <w:shd w:val="clear" w:color="auto" w:fill="auto"/>
          </w:tcPr>
          <w:p w14:paraId="6BDB4B14" w14:textId="77777777" w:rsidR="007456C3" w:rsidRPr="00F707C2" w:rsidRDefault="007456C3" w:rsidP="005516EF">
            <w:pPr>
              <w:widowControl/>
              <w:rPr>
                <w:rFonts w:eastAsia="Calibri"/>
              </w:rPr>
            </w:pPr>
          </w:p>
        </w:tc>
      </w:tr>
      <w:tr w:rsidR="007456C3" w:rsidRPr="00F707C2" w14:paraId="6E5C4F14" w14:textId="77777777" w:rsidTr="005516EF">
        <w:tc>
          <w:tcPr>
            <w:tcW w:w="9468" w:type="dxa"/>
            <w:shd w:val="clear" w:color="auto" w:fill="auto"/>
          </w:tcPr>
          <w:p w14:paraId="563382EE" w14:textId="77777777" w:rsidR="007456C3" w:rsidRPr="00F707C2" w:rsidRDefault="007456C3" w:rsidP="005516EF">
            <w:pPr>
              <w:widowControl/>
              <w:rPr>
                <w:rFonts w:eastAsia="Calibri"/>
              </w:rPr>
            </w:pPr>
            <w:r w:rsidRPr="00F707C2">
              <w:rPr>
                <w:rFonts w:eastAsia="Calibri"/>
              </w:rPr>
              <w:t>+EDA 413 – Life Transitions for Students with Exceptionalities I (EDA 103, 203, 362, 363)</w:t>
            </w:r>
          </w:p>
        </w:tc>
        <w:tc>
          <w:tcPr>
            <w:tcW w:w="720" w:type="dxa"/>
            <w:shd w:val="clear" w:color="auto" w:fill="auto"/>
          </w:tcPr>
          <w:p w14:paraId="1132D934" w14:textId="77777777" w:rsidR="007456C3" w:rsidRPr="00F707C2" w:rsidRDefault="007456C3" w:rsidP="005516EF">
            <w:pPr>
              <w:widowControl/>
              <w:jc w:val="center"/>
              <w:rPr>
                <w:rFonts w:eastAsia="Calibri"/>
              </w:rPr>
            </w:pPr>
            <w:r w:rsidRPr="00F707C2">
              <w:rPr>
                <w:rFonts w:eastAsia="Calibri"/>
              </w:rPr>
              <w:t>3</w:t>
            </w:r>
          </w:p>
        </w:tc>
        <w:tc>
          <w:tcPr>
            <w:tcW w:w="630" w:type="dxa"/>
            <w:shd w:val="clear" w:color="auto" w:fill="auto"/>
          </w:tcPr>
          <w:p w14:paraId="66C35337" w14:textId="77777777" w:rsidR="007456C3" w:rsidRPr="00F707C2" w:rsidRDefault="007456C3" w:rsidP="005516EF">
            <w:pPr>
              <w:widowControl/>
              <w:rPr>
                <w:rFonts w:eastAsia="Calibri"/>
              </w:rPr>
            </w:pPr>
          </w:p>
        </w:tc>
      </w:tr>
      <w:tr w:rsidR="007456C3" w:rsidRPr="00F707C2" w14:paraId="56C70F1B" w14:textId="77777777" w:rsidTr="005516EF">
        <w:tc>
          <w:tcPr>
            <w:tcW w:w="9468" w:type="dxa"/>
            <w:shd w:val="clear" w:color="auto" w:fill="auto"/>
          </w:tcPr>
          <w:p w14:paraId="665293E5" w14:textId="77777777" w:rsidR="007456C3" w:rsidRPr="00F707C2" w:rsidRDefault="007456C3" w:rsidP="005516EF">
            <w:pPr>
              <w:widowControl/>
              <w:rPr>
                <w:rFonts w:eastAsia="Calibri"/>
              </w:rPr>
            </w:pPr>
            <w:r w:rsidRPr="00F707C2">
              <w:rPr>
                <w:rFonts w:eastAsia="Calibri"/>
              </w:rPr>
              <w:t>+EDA 414 – Life Transitions for Students with Exceptionalities II (</w:t>
            </w:r>
            <w:r w:rsidRPr="00F707C2">
              <w:rPr>
                <w:rFonts w:eastAsia="Calibri"/>
                <w:b/>
                <w:bCs/>
              </w:rPr>
              <w:t>W</w:t>
            </w:r>
            <w:r w:rsidRPr="00F707C2">
              <w:rPr>
                <w:rFonts w:eastAsia="Calibri"/>
              </w:rPr>
              <w:t>) (EDA 103, 203, 362, 363, 413)</w:t>
            </w:r>
          </w:p>
        </w:tc>
        <w:tc>
          <w:tcPr>
            <w:tcW w:w="720" w:type="dxa"/>
            <w:shd w:val="clear" w:color="auto" w:fill="auto"/>
          </w:tcPr>
          <w:p w14:paraId="0900AC1C" w14:textId="77777777" w:rsidR="007456C3" w:rsidRPr="00F707C2" w:rsidRDefault="007456C3" w:rsidP="005516EF">
            <w:pPr>
              <w:widowControl/>
              <w:jc w:val="center"/>
              <w:rPr>
                <w:rFonts w:eastAsia="Calibri"/>
              </w:rPr>
            </w:pPr>
            <w:r w:rsidRPr="00F707C2">
              <w:rPr>
                <w:rFonts w:eastAsia="Calibri"/>
              </w:rPr>
              <w:t>3</w:t>
            </w:r>
          </w:p>
        </w:tc>
        <w:tc>
          <w:tcPr>
            <w:tcW w:w="630" w:type="dxa"/>
            <w:shd w:val="clear" w:color="auto" w:fill="auto"/>
          </w:tcPr>
          <w:p w14:paraId="79D76192" w14:textId="77777777" w:rsidR="007456C3" w:rsidRPr="00F707C2" w:rsidRDefault="007456C3" w:rsidP="005516EF">
            <w:pPr>
              <w:widowControl/>
              <w:rPr>
                <w:rFonts w:eastAsia="Calibri"/>
              </w:rPr>
            </w:pPr>
          </w:p>
        </w:tc>
      </w:tr>
      <w:tr w:rsidR="007456C3" w:rsidRPr="00F707C2" w14:paraId="153150FC" w14:textId="77777777" w:rsidTr="005516EF">
        <w:tc>
          <w:tcPr>
            <w:tcW w:w="9468" w:type="dxa"/>
            <w:shd w:val="clear" w:color="auto" w:fill="auto"/>
          </w:tcPr>
          <w:p w14:paraId="2D9B5C65" w14:textId="77777777" w:rsidR="007456C3" w:rsidRPr="00F707C2" w:rsidRDefault="007456C3" w:rsidP="005516EF">
            <w:pPr>
              <w:widowControl/>
              <w:rPr>
                <w:rFonts w:eastAsia="Calibri"/>
              </w:rPr>
            </w:pPr>
            <w:r w:rsidRPr="00F707C2">
              <w:rPr>
                <w:rFonts w:eastAsia="Calibri"/>
              </w:rPr>
              <w:t>^+EDA 421 Curriculum &amp; Instruction II &amp; Field (</w:t>
            </w:r>
            <w:r w:rsidRPr="00F707C2">
              <w:rPr>
                <w:rFonts w:eastAsia="Calibri"/>
                <w:b/>
              </w:rPr>
              <w:t>S</w:t>
            </w:r>
            <w:r w:rsidRPr="00F707C2">
              <w:rPr>
                <w:rFonts w:eastAsia="Calibri"/>
              </w:rPr>
              <w:t>) (EDA 103, 203, 314, 321, 327, 361 or 362, 363)</w:t>
            </w:r>
          </w:p>
        </w:tc>
        <w:tc>
          <w:tcPr>
            <w:tcW w:w="720" w:type="dxa"/>
            <w:shd w:val="clear" w:color="auto" w:fill="auto"/>
          </w:tcPr>
          <w:p w14:paraId="3C346383" w14:textId="77777777" w:rsidR="007456C3" w:rsidRPr="00F707C2" w:rsidRDefault="007456C3" w:rsidP="005516EF">
            <w:pPr>
              <w:widowControl/>
              <w:jc w:val="center"/>
              <w:rPr>
                <w:rFonts w:eastAsia="Calibri"/>
              </w:rPr>
            </w:pPr>
            <w:r w:rsidRPr="00F707C2">
              <w:rPr>
                <w:rFonts w:eastAsia="Calibri"/>
              </w:rPr>
              <w:t>6</w:t>
            </w:r>
          </w:p>
        </w:tc>
        <w:tc>
          <w:tcPr>
            <w:tcW w:w="630" w:type="dxa"/>
            <w:shd w:val="clear" w:color="auto" w:fill="auto"/>
          </w:tcPr>
          <w:p w14:paraId="40DA63BE" w14:textId="77777777" w:rsidR="007456C3" w:rsidRPr="00F707C2" w:rsidRDefault="007456C3" w:rsidP="005516EF">
            <w:pPr>
              <w:widowControl/>
              <w:rPr>
                <w:rFonts w:eastAsia="Calibri"/>
              </w:rPr>
            </w:pPr>
          </w:p>
        </w:tc>
      </w:tr>
      <w:tr w:rsidR="007456C3" w:rsidRPr="00F707C2" w14:paraId="1A19732E" w14:textId="77777777" w:rsidTr="005516EF">
        <w:tc>
          <w:tcPr>
            <w:tcW w:w="9468" w:type="dxa"/>
            <w:shd w:val="clear" w:color="auto" w:fill="auto"/>
          </w:tcPr>
          <w:p w14:paraId="1FFC88AC" w14:textId="77777777" w:rsidR="007456C3" w:rsidRPr="00F707C2" w:rsidRDefault="007456C3" w:rsidP="005516EF">
            <w:pPr>
              <w:widowControl/>
              <w:rPr>
                <w:rFonts w:eastAsia="Calibri"/>
              </w:rPr>
            </w:pPr>
            <w:r w:rsidRPr="00F707C2">
              <w:rPr>
                <w:rFonts w:eastAsia="Calibri"/>
              </w:rPr>
              <w:t>^+EDA 416/417 Student Teaching – Special Education (</w:t>
            </w:r>
            <w:r w:rsidRPr="00F707C2">
              <w:rPr>
                <w:rFonts w:eastAsia="Calibri"/>
                <w:b/>
              </w:rPr>
              <w:t>S</w:t>
            </w:r>
            <w:r w:rsidRPr="00F707C2">
              <w:rPr>
                <w:rFonts w:eastAsia="Calibri"/>
              </w:rPr>
              <w:t>) (all special education courses)</w:t>
            </w:r>
          </w:p>
        </w:tc>
        <w:tc>
          <w:tcPr>
            <w:tcW w:w="720" w:type="dxa"/>
            <w:shd w:val="clear" w:color="auto" w:fill="auto"/>
          </w:tcPr>
          <w:p w14:paraId="36140002" w14:textId="77777777" w:rsidR="007456C3" w:rsidRPr="00F707C2" w:rsidRDefault="007456C3" w:rsidP="005516EF">
            <w:pPr>
              <w:widowControl/>
              <w:jc w:val="center"/>
              <w:rPr>
                <w:rFonts w:eastAsia="Calibri"/>
              </w:rPr>
            </w:pPr>
            <w:r w:rsidRPr="00F707C2">
              <w:rPr>
                <w:rFonts w:eastAsia="Calibri"/>
              </w:rPr>
              <w:t>12</w:t>
            </w:r>
          </w:p>
        </w:tc>
        <w:tc>
          <w:tcPr>
            <w:tcW w:w="630" w:type="dxa"/>
            <w:shd w:val="clear" w:color="auto" w:fill="auto"/>
          </w:tcPr>
          <w:p w14:paraId="3851182E" w14:textId="77777777" w:rsidR="007456C3" w:rsidRPr="00F707C2" w:rsidRDefault="007456C3" w:rsidP="005516EF">
            <w:pPr>
              <w:widowControl/>
              <w:rPr>
                <w:rFonts w:eastAsia="Calibri"/>
              </w:rPr>
            </w:pPr>
          </w:p>
        </w:tc>
      </w:tr>
    </w:tbl>
    <w:p w14:paraId="5D6476B6" w14:textId="77777777" w:rsidR="007456C3" w:rsidRPr="00F707C2" w:rsidRDefault="007456C3" w:rsidP="007456C3">
      <w:pPr>
        <w:widowControl/>
        <w:rPr>
          <w:b/>
        </w:rPr>
      </w:pPr>
    </w:p>
    <w:p w14:paraId="722B1D80" w14:textId="77777777" w:rsidR="007456C3" w:rsidRPr="00F707C2" w:rsidRDefault="007456C3" w:rsidP="007456C3">
      <w:pPr>
        <w:widowControl/>
        <w:pBdr>
          <w:top w:val="single" w:sz="4" w:space="1" w:color="auto"/>
          <w:left w:val="single" w:sz="4" w:space="5" w:color="auto"/>
          <w:bottom w:val="single" w:sz="4" w:space="1" w:color="auto"/>
          <w:right w:val="single" w:sz="4" w:space="4" w:color="auto"/>
        </w:pBdr>
        <w:tabs>
          <w:tab w:val="left" w:pos="8190"/>
        </w:tabs>
        <w:spacing w:before="40"/>
      </w:pPr>
      <w:r w:rsidRPr="00F707C2">
        <w:rPr>
          <w:b/>
        </w:rPr>
        <w:t>Students attend pre-registration meetings scheduled one year before student teaching.</w:t>
      </w:r>
    </w:p>
    <w:p w14:paraId="7B179B3A" w14:textId="77777777" w:rsidR="007456C3" w:rsidRPr="00F707C2" w:rsidRDefault="007456C3" w:rsidP="007456C3">
      <w:pPr>
        <w:widowControl/>
        <w:pBdr>
          <w:top w:val="single" w:sz="4" w:space="1" w:color="auto"/>
          <w:left w:val="single" w:sz="4" w:space="5" w:color="auto"/>
          <w:bottom w:val="single" w:sz="4" w:space="1" w:color="auto"/>
          <w:right w:val="single" w:sz="4" w:space="4" w:color="auto"/>
        </w:pBdr>
        <w:rPr>
          <w:sz w:val="16"/>
        </w:rPr>
      </w:pPr>
    </w:p>
    <w:p w14:paraId="53AAF748" w14:textId="368C3AA6" w:rsidR="007456C3" w:rsidRPr="00F707C2" w:rsidRDefault="007456C3" w:rsidP="007456C3">
      <w:pPr>
        <w:widowControl/>
        <w:pBdr>
          <w:top w:val="single" w:sz="4" w:space="1" w:color="auto"/>
          <w:left w:val="single" w:sz="4" w:space="5" w:color="auto"/>
          <w:bottom w:val="single" w:sz="4" w:space="1" w:color="auto"/>
          <w:right w:val="single" w:sz="4" w:space="4" w:color="auto"/>
        </w:pBdr>
        <w:rPr>
          <w:b/>
          <w:sz w:val="18"/>
          <w:szCs w:val="18"/>
        </w:rPr>
      </w:pPr>
      <w:r w:rsidRPr="00F707C2">
        <w:rPr>
          <w:b/>
          <w:sz w:val="18"/>
          <w:szCs w:val="18"/>
        </w:rPr>
        <w:t xml:space="preserve">^ Current Field Clearances Required: </w:t>
      </w:r>
      <w:r w:rsidRPr="00F707C2">
        <w:rPr>
          <w:sz w:val="18"/>
          <w:szCs w:val="18"/>
        </w:rPr>
        <w:t xml:space="preserve">Criminal background, PA Child Abuse, FBI </w:t>
      </w:r>
      <w:r w:rsidR="0014778C" w:rsidRPr="00F707C2">
        <w:rPr>
          <w:sz w:val="18"/>
          <w:szCs w:val="18"/>
        </w:rPr>
        <w:t>Fingerprinting,</w:t>
      </w:r>
      <w:r w:rsidRPr="00F707C2">
        <w:rPr>
          <w:sz w:val="18"/>
          <w:szCs w:val="18"/>
        </w:rPr>
        <w:t xml:space="preserve"> and tuberculosis test results.</w:t>
      </w:r>
      <w:r w:rsidRPr="00F707C2">
        <w:rPr>
          <w:b/>
          <w:sz w:val="18"/>
          <w:szCs w:val="18"/>
        </w:rPr>
        <w:t xml:space="preserve"> </w:t>
      </w:r>
    </w:p>
    <w:p w14:paraId="60DD5EB2" w14:textId="77777777" w:rsidR="007456C3" w:rsidRPr="00F707C2" w:rsidRDefault="007456C3" w:rsidP="007456C3">
      <w:pPr>
        <w:widowControl/>
        <w:pBdr>
          <w:top w:val="single" w:sz="4" w:space="1" w:color="auto"/>
          <w:left w:val="single" w:sz="4" w:space="5" w:color="auto"/>
          <w:bottom w:val="single" w:sz="4" w:space="1" w:color="auto"/>
          <w:right w:val="single" w:sz="4" w:space="4" w:color="auto"/>
        </w:pBdr>
        <w:ind w:firstLine="720"/>
        <w:rPr>
          <w:b/>
          <w:bCs/>
          <w:sz w:val="20"/>
        </w:rPr>
      </w:pPr>
      <w:r w:rsidRPr="00F707C2">
        <w:rPr>
          <w:b/>
          <w:bCs/>
          <w:sz w:val="20"/>
        </w:rPr>
        <w:t xml:space="preserve">Review </w:t>
      </w:r>
      <w:r w:rsidRPr="00F707C2">
        <w:rPr>
          <w:b/>
          <w:bCs/>
          <w:i/>
          <w:sz w:val="20"/>
        </w:rPr>
        <w:t>MyWCU Class Notes</w:t>
      </w:r>
      <w:r w:rsidRPr="00F707C2">
        <w:rPr>
          <w:b/>
          <w:bCs/>
          <w:sz w:val="20"/>
        </w:rPr>
        <w:t xml:space="preserve"> for field requirements including days and times.</w:t>
      </w:r>
    </w:p>
    <w:p w14:paraId="2786AED4" w14:textId="77777777" w:rsidR="007456C3" w:rsidRPr="00F707C2" w:rsidRDefault="007456C3" w:rsidP="007456C3">
      <w:pPr>
        <w:widowControl/>
        <w:pBdr>
          <w:top w:val="single" w:sz="4" w:space="1" w:color="auto"/>
          <w:left w:val="single" w:sz="4" w:space="5" w:color="auto"/>
          <w:bottom w:val="single" w:sz="4" w:space="1" w:color="auto"/>
          <w:right w:val="single" w:sz="4" w:space="4" w:color="auto"/>
        </w:pBdr>
        <w:rPr>
          <w:b/>
          <w:sz w:val="18"/>
          <w:szCs w:val="18"/>
        </w:rPr>
      </w:pPr>
      <w:r w:rsidRPr="00F707C2">
        <w:rPr>
          <w:b/>
          <w:sz w:val="18"/>
          <w:szCs w:val="18"/>
        </w:rPr>
        <w:t>+  Candidacy required</w:t>
      </w:r>
    </w:p>
    <w:p w14:paraId="74EDBE86" w14:textId="312C262D" w:rsidR="007456C3" w:rsidRPr="00F707C2" w:rsidRDefault="007456C3" w:rsidP="007456C3">
      <w:pPr>
        <w:widowControl/>
        <w:pBdr>
          <w:top w:val="single" w:sz="4" w:space="1" w:color="auto"/>
          <w:left w:val="single" w:sz="4" w:space="5" w:color="auto"/>
          <w:bottom w:val="single" w:sz="4" w:space="1" w:color="auto"/>
          <w:right w:val="single" w:sz="4" w:space="4" w:color="auto"/>
        </w:pBdr>
        <w:rPr>
          <w:b/>
          <w:sz w:val="18"/>
          <w:szCs w:val="18"/>
        </w:rPr>
      </w:pPr>
      <w:r w:rsidRPr="00F707C2">
        <w:rPr>
          <w:b/>
          <w:sz w:val="18"/>
          <w:szCs w:val="18"/>
        </w:rPr>
        <w:t xml:space="preserve">(W)  Writing </w:t>
      </w:r>
      <w:r w:rsidR="00341029" w:rsidRPr="00F707C2">
        <w:rPr>
          <w:b/>
          <w:sz w:val="18"/>
          <w:szCs w:val="18"/>
        </w:rPr>
        <w:t>Emphasis, (</w:t>
      </w:r>
      <w:r w:rsidR="00893E96" w:rsidRPr="00F707C2">
        <w:rPr>
          <w:b/>
          <w:sz w:val="18"/>
          <w:szCs w:val="18"/>
        </w:rPr>
        <w:t>J) Diversity</w:t>
      </w:r>
      <w:r w:rsidRPr="00F707C2">
        <w:rPr>
          <w:b/>
          <w:sz w:val="18"/>
          <w:szCs w:val="18"/>
        </w:rPr>
        <w:t xml:space="preserve"> Course, </w:t>
      </w:r>
      <w:r w:rsidR="0014778C" w:rsidRPr="00F707C2">
        <w:rPr>
          <w:b/>
          <w:sz w:val="18"/>
          <w:szCs w:val="18"/>
        </w:rPr>
        <w:t>(I</w:t>
      </w:r>
      <w:r w:rsidRPr="00F707C2">
        <w:rPr>
          <w:b/>
          <w:sz w:val="18"/>
          <w:szCs w:val="18"/>
        </w:rPr>
        <w:t>)  Interdisciplinary Course,  ( ) courses listed in parentheses are prerequisites</w:t>
      </w:r>
      <w:r w:rsidRPr="00F707C2">
        <w:rPr>
          <w:b/>
          <w:sz w:val="18"/>
          <w:szCs w:val="18"/>
        </w:rPr>
        <w:tab/>
      </w:r>
      <w:r w:rsidRPr="00F707C2">
        <w:rPr>
          <w:b/>
          <w:sz w:val="18"/>
          <w:szCs w:val="18"/>
        </w:rPr>
        <w:tab/>
      </w:r>
      <w:r w:rsidRPr="00F707C2">
        <w:rPr>
          <w:b/>
          <w:sz w:val="18"/>
          <w:szCs w:val="18"/>
        </w:rPr>
        <w:tab/>
      </w:r>
      <w:r w:rsidRPr="00F707C2">
        <w:rPr>
          <w:b/>
          <w:sz w:val="18"/>
          <w:szCs w:val="18"/>
        </w:rPr>
        <w:tab/>
      </w:r>
      <w:r w:rsidRPr="00F707C2">
        <w:rPr>
          <w:b/>
          <w:sz w:val="18"/>
          <w:szCs w:val="18"/>
        </w:rPr>
        <w:tab/>
      </w:r>
      <w:r w:rsidRPr="00F707C2">
        <w:rPr>
          <w:b/>
          <w:sz w:val="18"/>
          <w:szCs w:val="18"/>
        </w:rPr>
        <w:tab/>
      </w:r>
      <w:r w:rsidRPr="00F707C2">
        <w:rPr>
          <w:b/>
          <w:sz w:val="18"/>
          <w:szCs w:val="18"/>
        </w:rPr>
        <w:tab/>
      </w:r>
    </w:p>
    <w:p w14:paraId="5FB30DC5" w14:textId="77777777" w:rsidR="007456C3" w:rsidRPr="00F707C2" w:rsidRDefault="007456C3" w:rsidP="007456C3">
      <w:pPr>
        <w:widowControl/>
        <w:pBdr>
          <w:top w:val="triple" w:sz="4" w:space="1" w:color="auto"/>
          <w:left w:val="triple" w:sz="4" w:space="4" w:color="auto"/>
          <w:bottom w:val="triple" w:sz="4" w:space="1" w:color="auto"/>
          <w:right w:val="triple" w:sz="4" w:space="4" w:color="auto"/>
        </w:pBdr>
      </w:pPr>
      <w:r w:rsidRPr="00F707C2">
        <w:rPr>
          <w:b/>
        </w:rPr>
        <w:t xml:space="preserve">Graduation: </w:t>
      </w:r>
      <w:r w:rsidRPr="00F707C2">
        <w:t>Students must attain a 3.0 GPA for graduation and a minimum grade of ‘C’ in all Special Ed courses.</w:t>
      </w:r>
    </w:p>
    <w:p w14:paraId="73241867" w14:textId="77777777" w:rsidR="007456C3" w:rsidRPr="00F707C2" w:rsidRDefault="007456C3" w:rsidP="007456C3">
      <w:pPr>
        <w:widowControl/>
        <w:pBdr>
          <w:top w:val="triple" w:sz="4" w:space="1" w:color="auto"/>
          <w:left w:val="triple" w:sz="4" w:space="4" w:color="auto"/>
          <w:bottom w:val="triple" w:sz="4" w:space="1" w:color="auto"/>
          <w:right w:val="triple" w:sz="4" w:space="4" w:color="auto"/>
        </w:pBdr>
      </w:pPr>
      <w:r w:rsidRPr="00F707C2">
        <w:rPr>
          <w:b/>
        </w:rPr>
        <w:t xml:space="preserve">Certification: </w:t>
      </w:r>
      <w:r w:rsidRPr="00F707C2">
        <w:t>Students must pass all tests as required by The Pennsylvania Department of Education for PA teacher licensures. See CESW website</w:t>
      </w:r>
      <w:r w:rsidRPr="00F707C2">
        <w:tab/>
      </w:r>
    </w:p>
    <w:p w14:paraId="7E0C98AE" w14:textId="3F023EC0" w:rsidR="007456C3" w:rsidRPr="00F80086" w:rsidRDefault="007456C3" w:rsidP="00F80086">
      <w:pPr>
        <w:widowControl/>
        <w:jc w:val="right"/>
        <w:rPr>
          <w:b/>
          <w:szCs w:val="24"/>
        </w:rPr>
        <w:sectPr w:rsidR="007456C3" w:rsidRPr="00F80086">
          <w:pgSz w:w="12240" w:h="15840"/>
          <w:pgMar w:top="880" w:right="400" w:bottom="1080" w:left="460" w:header="0" w:footer="882" w:gutter="0"/>
          <w:cols w:space="720"/>
        </w:sectPr>
      </w:pPr>
    </w:p>
    <w:p w14:paraId="09E1ED6D" w14:textId="441399DB" w:rsidR="00834BED" w:rsidRPr="00996ECB" w:rsidRDefault="00834BED" w:rsidP="00834BED">
      <w:pPr>
        <w:jc w:val="center"/>
        <w:rPr>
          <w:rFonts w:eastAsia="Arial"/>
          <w:b/>
          <w:bCs/>
          <w:sz w:val="24"/>
          <w:szCs w:val="24"/>
        </w:rPr>
      </w:pPr>
      <w:r w:rsidRPr="00996ECB">
        <w:rPr>
          <w:rFonts w:eastAsia="Arial"/>
          <w:b/>
          <w:bCs/>
          <w:sz w:val="24"/>
          <w:szCs w:val="24"/>
        </w:rPr>
        <w:lastRenderedPageBreak/>
        <w:t>Suggested Pacing Guide for EDA Stand Alone- 120 Credits</w:t>
      </w:r>
    </w:p>
    <w:p w14:paraId="3B5E2F7C" w14:textId="77777777" w:rsidR="00834BED" w:rsidRPr="00834BED" w:rsidRDefault="00834BED" w:rsidP="00834BED">
      <w:pPr>
        <w:jc w:val="center"/>
        <w:rPr>
          <w:rFonts w:eastAsia="Arial"/>
          <w:b/>
          <w:bCs/>
          <w:sz w:val="24"/>
          <w:szCs w:val="24"/>
        </w:rPr>
      </w:pPr>
      <w:r w:rsidRPr="00834BED">
        <w:rPr>
          <w:rFonts w:eastAsia="Arial"/>
          <w:b/>
          <w:bCs/>
          <w:sz w:val="24"/>
          <w:szCs w:val="24"/>
        </w:rPr>
        <w:t>Special Education (PK-12)</w:t>
      </w:r>
    </w:p>
    <w:tbl>
      <w:tblPr>
        <w:tblpPr w:leftFromText="180" w:rightFromText="180" w:vertAnchor="text" w:horzAnchor="margin" w:tblpXSpec="center" w:tblpY="110"/>
        <w:tblW w:w="10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5"/>
        <w:gridCol w:w="5536"/>
      </w:tblGrid>
      <w:tr w:rsidR="00834BED" w:rsidRPr="00834BED" w14:paraId="7C909650" w14:textId="77777777" w:rsidTr="00834BED">
        <w:trPr>
          <w:trHeight w:val="292"/>
        </w:trPr>
        <w:tc>
          <w:tcPr>
            <w:tcW w:w="5355" w:type="dxa"/>
            <w:shd w:val="clear" w:color="auto" w:fill="A8D08D"/>
          </w:tcPr>
          <w:p w14:paraId="54729D5D" w14:textId="77777777" w:rsidR="00834BED" w:rsidRPr="00834BED" w:rsidRDefault="00834BED" w:rsidP="00834BED">
            <w:pPr>
              <w:rPr>
                <w:rFonts w:eastAsia="Arial"/>
                <w:sz w:val="24"/>
                <w:szCs w:val="24"/>
              </w:rPr>
            </w:pPr>
            <w:r w:rsidRPr="00834BED">
              <w:rPr>
                <w:rFonts w:eastAsia="Arial"/>
                <w:sz w:val="24"/>
                <w:szCs w:val="24"/>
              </w:rPr>
              <w:t>Semester 1 (16 - 17 credits)</w:t>
            </w:r>
          </w:p>
        </w:tc>
        <w:tc>
          <w:tcPr>
            <w:tcW w:w="5536" w:type="dxa"/>
            <w:shd w:val="clear" w:color="auto" w:fill="A8D08D"/>
          </w:tcPr>
          <w:p w14:paraId="4C0BD253" w14:textId="77777777" w:rsidR="00834BED" w:rsidRPr="00834BED" w:rsidRDefault="00834BED" w:rsidP="00834BED">
            <w:pPr>
              <w:rPr>
                <w:rFonts w:eastAsia="Arial"/>
                <w:sz w:val="24"/>
                <w:szCs w:val="24"/>
              </w:rPr>
            </w:pPr>
            <w:r w:rsidRPr="00834BED">
              <w:rPr>
                <w:rFonts w:eastAsia="Arial"/>
                <w:sz w:val="24"/>
                <w:szCs w:val="24"/>
              </w:rPr>
              <w:t>Semester 2 (15 credits)</w:t>
            </w:r>
          </w:p>
        </w:tc>
      </w:tr>
      <w:tr w:rsidR="00834BED" w:rsidRPr="00834BED" w14:paraId="013925B9" w14:textId="77777777" w:rsidTr="00834BED">
        <w:trPr>
          <w:trHeight w:val="263"/>
        </w:trPr>
        <w:tc>
          <w:tcPr>
            <w:tcW w:w="5355" w:type="dxa"/>
            <w:tcBorders>
              <w:left w:val="single" w:sz="8" w:space="0" w:color="000000" w:themeColor="text1"/>
            </w:tcBorders>
          </w:tcPr>
          <w:p w14:paraId="51E364EF" w14:textId="77777777" w:rsidR="00834BED" w:rsidRPr="00834BED" w:rsidRDefault="00834BED" w:rsidP="00834BED">
            <w:pPr>
              <w:rPr>
                <w:rFonts w:eastAsia="Arial"/>
                <w:sz w:val="24"/>
                <w:szCs w:val="24"/>
              </w:rPr>
            </w:pPr>
            <w:r w:rsidRPr="00834BED">
              <w:rPr>
                <w:rFonts w:eastAsia="Arial"/>
                <w:sz w:val="24"/>
                <w:szCs w:val="24"/>
              </w:rPr>
              <w:t xml:space="preserve">FYE (4) </w:t>
            </w:r>
          </w:p>
        </w:tc>
        <w:tc>
          <w:tcPr>
            <w:tcW w:w="5536" w:type="dxa"/>
          </w:tcPr>
          <w:p w14:paraId="1BA417FE" w14:textId="77777777" w:rsidR="00834BED" w:rsidRPr="00834BED" w:rsidRDefault="00834BED" w:rsidP="00834BED">
            <w:pPr>
              <w:rPr>
                <w:rFonts w:eastAsia="Arial"/>
                <w:sz w:val="24"/>
                <w:szCs w:val="24"/>
              </w:rPr>
            </w:pPr>
            <w:r w:rsidRPr="00834BED">
              <w:rPr>
                <w:rFonts w:eastAsia="Arial"/>
                <w:sz w:val="24"/>
                <w:szCs w:val="24"/>
              </w:rPr>
              <w:t>WRT 200; 204; 205; 206; 208 OR 220 (3)</w:t>
            </w:r>
          </w:p>
        </w:tc>
      </w:tr>
      <w:tr w:rsidR="00834BED" w:rsidRPr="00834BED" w14:paraId="074A03B6" w14:textId="77777777" w:rsidTr="00834BED">
        <w:trPr>
          <w:trHeight w:val="292"/>
        </w:trPr>
        <w:tc>
          <w:tcPr>
            <w:tcW w:w="5355" w:type="dxa"/>
          </w:tcPr>
          <w:p w14:paraId="0868D166" w14:textId="77777777" w:rsidR="00834BED" w:rsidRPr="00834BED" w:rsidRDefault="00834BED" w:rsidP="00834BED">
            <w:pPr>
              <w:rPr>
                <w:rFonts w:eastAsia="Arial"/>
                <w:sz w:val="24"/>
                <w:szCs w:val="24"/>
              </w:rPr>
            </w:pPr>
            <w:r w:rsidRPr="00834BED">
              <w:rPr>
                <w:rFonts w:eastAsia="Arial"/>
                <w:sz w:val="24"/>
                <w:szCs w:val="24"/>
              </w:rPr>
              <w:t>WRT 120 (3) OR WRT 123 (4)</w:t>
            </w:r>
          </w:p>
        </w:tc>
        <w:tc>
          <w:tcPr>
            <w:tcW w:w="5536" w:type="dxa"/>
          </w:tcPr>
          <w:p w14:paraId="3835E975" w14:textId="77777777" w:rsidR="00834BED" w:rsidRPr="00834BED" w:rsidRDefault="00834BED" w:rsidP="00834BED">
            <w:pPr>
              <w:rPr>
                <w:rFonts w:eastAsia="Arial"/>
                <w:sz w:val="24"/>
                <w:szCs w:val="24"/>
              </w:rPr>
            </w:pPr>
            <w:r w:rsidRPr="00834BED">
              <w:rPr>
                <w:rFonts w:eastAsia="Arial"/>
                <w:sz w:val="24"/>
                <w:szCs w:val="24"/>
              </w:rPr>
              <w:t>MAT 102 (3)</w:t>
            </w:r>
          </w:p>
        </w:tc>
      </w:tr>
      <w:tr w:rsidR="00834BED" w:rsidRPr="00834BED" w14:paraId="5512236E" w14:textId="77777777" w:rsidTr="00834BED">
        <w:trPr>
          <w:trHeight w:val="287"/>
        </w:trPr>
        <w:tc>
          <w:tcPr>
            <w:tcW w:w="5355" w:type="dxa"/>
          </w:tcPr>
          <w:p w14:paraId="3D7D22F3" w14:textId="77777777" w:rsidR="00834BED" w:rsidRPr="00834BED" w:rsidRDefault="00834BED" w:rsidP="00834BED">
            <w:pPr>
              <w:rPr>
                <w:rFonts w:eastAsia="Arial"/>
                <w:sz w:val="24"/>
                <w:szCs w:val="24"/>
              </w:rPr>
            </w:pPr>
            <w:r w:rsidRPr="00834BED">
              <w:rPr>
                <w:rFonts w:eastAsia="Arial"/>
                <w:sz w:val="24"/>
                <w:szCs w:val="24"/>
              </w:rPr>
              <w:t xml:space="preserve">MAT 101 (3) </w:t>
            </w:r>
          </w:p>
        </w:tc>
        <w:tc>
          <w:tcPr>
            <w:tcW w:w="5536" w:type="dxa"/>
          </w:tcPr>
          <w:p w14:paraId="04B2A936" w14:textId="77777777" w:rsidR="00834BED" w:rsidRPr="00834BED" w:rsidRDefault="00834BED" w:rsidP="00834BED">
            <w:pPr>
              <w:rPr>
                <w:rFonts w:eastAsia="Arial"/>
                <w:sz w:val="24"/>
                <w:szCs w:val="24"/>
              </w:rPr>
            </w:pPr>
            <w:r w:rsidRPr="00834BED">
              <w:rPr>
                <w:rFonts w:eastAsia="Arial"/>
                <w:sz w:val="24"/>
                <w:szCs w:val="24"/>
              </w:rPr>
              <w:t>LIT 220 (3)</w:t>
            </w:r>
          </w:p>
        </w:tc>
      </w:tr>
      <w:tr w:rsidR="00834BED" w:rsidRPr="00834BED" w14:paraId="4B81F9CD" w14:textId="77777777" w:rsidTr="00834BED">
        <w:trPr>
          <w:trHeight w:val="292"/>
        </w:trPr>
        <w:tc>
          <w:tcPr>
            <w:tcW w:w="5355" w:type="dxa"/>
          </w:tcPr>
          <w:p w14:paraId="33E6103F" w14:textId="77777777" w:rsidR="00834BED" w:rsidRPr="00834BED" w:rsidRDefault="00834BED" w:rsidP="00834BED">
            <w:pPr>
              <w:rPr>
                <w:rFonts w:eastAsia="Arial"/>
                <w:sz w:val="24"/>
                <w:szCs w:val="24"/>
              </w:rPr>
            </w:pPr>
            <w:r w:rsidRPr="00834BED">
              <w:rPr>
                <w:rFonts w:eastAsia="Arial"/>
                <w:sz w:val="24"/>
                <w:szCs w:val="24"/>
              </w:rPr>
              <w:t>EDA 103 (3)</w:t>
            </w:r>
          </w:p>
        </w:tc>
        <w:tc>
          <w:tcPr>
            <w:tcW w:w="5536" w:type="dxa"/>
          </w:tcPr>
          <w:p w14:paraId="1C0A2033" w14:textId="77777777" w:rsidR="00834BED" w:rsidRPr="00834BED" w:rsidRDefault="00834BED" w:rsidP="00834BED">
            <w:pPr>
              <w:rPr>
                <w:rFonts w:eastAsia="Arial"/>
                <w:sz w:val="24"/>
                <w:szCs w:val="24"/>
              </w:rPr>
            </w:pPr>
            <w:r w:rsidRPr="00834BED">
              <w:rPr>
                <w:rFonts w:eastAsia="Arial"/>
                <w:sz w:val="24"/>
                <w:szCs w:val="24"/>
              </w:rPr>
              <w:t>^EDA 203 (3)</w:t>
            </w:r>
          </w:p>
        </w:tc>
      </w:tr>
      <w:tr w:rsidR="00834BED" w:rsidRPr="00834BED" w14:paraId="52138FAF" w14:textId="77777777" w:rsidTr="00834BED">
        <w:trPr>
          <w:trHeight w:val="575"/>
        </w:trPr>
        <w:tc>
          <w:tcPr>
            <w:tcW w:w="5355" w:type="dxa"/>
          </w:tcPr>
          <w:p w14:paraId="54590CEE" w14:textId="77777777" w:rsidR="00834BED" w:rsidRPr="00834BED" w:rsidRDefault="00834BED" w:rsidP="00834BED">
            <w:pPr>
              <w:rPr>
                <w:rFonts w:eastAsia="Arial"/>
                <w:sz w:val="24"/>
                <w:szCs w:val="24"/>
              </w:rPr>
            </w:pPr>
            <w:r w:rsidRPr="00834BED">
              <w:rPr>
                <w:rFonts w:eastAsia="Arial"/>
                <w:sz w:val="24"/>
                <w:szCs w:val="24"/>
              </w:rPr>
              <w:t>Select 3 credits from:</w:t>
            </w:r>
          </w:p>
          <w:p w14:paraId="7751F008" w14:textId="77777777" w:rsidR="00834BED" w:rsidRPr="00834BED" w:rsidRDefault="00834BED" w:rsidP="00834BED">
            <w:pPr>
              <w:rPr>
                <w:rFonts w:eastAsia="Arial"/>
                <w:sz w:val="24"/>
                <w:szCs w:val="24"/>
              </w:rPr>
            </w:pPr>
            <w:r w:rsidRPr="00834BED">
              <w:rPr>
                <w:rFonts w:eastAsia="Arial"/>
                <w:sz w:val="24"/>
                <w:szCs w:val="24"/>
              </w:rPr>
              <w:t>SCI 101 OR 102; GEO 101; PSC 100; HIS 150; BIO 100</w:t>
            </w:r>
          </w:p>
        </w:tc>
        <w:tc>
          <w:tcPr>
            <w:tcW w:w="5536" w:type="dxa"/>
          </w:tcPr>
          <w:p w14:paraId="1D72607D" w14:textId="77777777" w:rsidR="00834BED" w:rsidRPr="00834BED" w:rsidRDefault="00834BED" w:rsidP="00834BED">
            <w:pPr>
              <w:rPr>
                <w:rFonts w:eastAsia="Arial"/>
                <w:sz w:val="24"/>
                <w:szCs w:val="24"/>
              </w:rPr>
            </w:pPr>
            <w:r w:rsidRPr="00834BED">
              <w:rPr>
                <w:rFonts w:eastAsia="Arial"/>
                <w:sz w:val="24"/>
                <w:szCs w:val="24"/>
              </w:rPr>
              <w:t>Select 3 credits from:</w:t>
            </w:r>
          </w:p>
          <w:p w14:paraId="47EC5F5F" w14:textId="77777777" w:rsidR="00834BED" w:rsidRPr="00834BED" w:rsidRDefault="00834BED" w:rsidP="00834BED">
            <w:pPr>
              <w:rPr>
                <w:rFonts w:eastAsia="Arial"/>
                <w:sz w:val="24"/>
                <w:szCs w:val="24"/>
              </w:rPr>
            </w:pPr>
            <w:r w:rsidRPr="00834BED">
              <w:rPr>
                <w:rFonts w:eastAsia="Arial"/>
                <w:sz w:val="24"/>
                <w:szCs w:val="24"/>
              </w:rPr>
              <w:t>SCI 101 OR 102; GEO 101; PSC 100; HIS 150; BIO 100</w:t>
            </w:r>
          </w:p>
        </w:tc>
      </w:tr>
      <w:tr w:rsidR="00834BED" w:rsidRPr="00834BED" w14:paraId="34172034" w14:textId="77777777" w:rsidTr="00834BED">
        <w:trPr>
          <w:trHeight w:val="292"/>
        </w:trPr>
        <w:tc>
          <w:tcPr>
            <w:tcW w:w="5355" w:type="dxa"/>
            <w:shd w:val="clear" w:color="auto" w:fill="A8D08D"/>
          </w:tcPr>
          <w:p w14:paraId="537C140D" w14:textId="77777777" w:rsidR="00834BED" w:rsidRPr="00834BED" w:rsidRDefault="00834BED" w:rsidP="00834BED">
            <w:pPr>
              <w:rPr>
                <w:rFonts w:eastAsia="Arial"/>
                <w:sz w:val="24"/>
                <w:szCs w:val="24"/>
              </w:rPr>
            </w:pPr>
            <w:r w:rsidRPr="00834BED">
              <w:rPr>
                <w:rFonts w:eastAsia="Arial"/>
                <w:sz w:val="24"/>
                <w:szCs w:val="24"/>
              </w:rPr>
              <w:t>Semester 3 (15 credits)</w:t>
            </w:r>
          </w:p>
        </w:tc>
        <w:tc>
          <w:tcPr>
            <w:tcW w:w="5536" w:type="dxa"/>
            <w:shd w:val="clear" w:color="auto" w:fill="A8D08D"/>
          </w:tcPr>
          <w:p w14:paraId="5A1A0AA4" w14:textId="77777777" w:rsidR="00834BED" w:rsidRPr="00834BED" w:rsidRDefault="00834BED" w:rsidP="00834BED">
            <w:pPr>
              <w:rPr>
                <w:rFonts w:eastAsia="Arial"/>
                <w:sz w:val="24"/>
                <w:szCs w:val="24"/>
              </w:rPr>
            </w:pPr>
            <w:r w:rsidRPr="00834BED">
              <w:rPr>
                <w:rFonts w:eastAsia="Arial"/>
                <w:sz w:val="24"/>
                <w:szCs w:val="24"/>
              </w:rPr>
              <w:t>Semester 4 (15 credits)</w:t>
            </w:r>
          </w:p>
        </w:tc>
      </w:tr>
      <w:tr w:rsidR="00834BED" w:rsidRPr="00834BED" w14:paraId="7AA34E2E" w14:textId="77777777" w:rsidTr="00834BED">
        <w:trPr>
          <w:trHeight w:val="486"/>
        </w:trPr>
        <w:tc>
          <w:tcPr>
            <w:tcW w:w="5355" w:type="dxa"/>
          </w:tcPr>
          <w:p w14:paraId="763B3092" w14:textId="77777777" w:rsidR="00834BED" w:rsidRPr="00834BED" w:rsidRDefault="00834BED" w:rsidP="00834BED">
            <w:pPr>
              <w:rPr>
                <w:rFonts w:eastAsia="Arial"/>
                <w:sz w:val="24"/>
                <w:szCs w:val="24"/>
              </w:rPr>
            </w:pPr>
            <w:r w:rsidRPr="00834BED">
              <w:rPr>
                <w:rFonts w:eastAsia="Arial"/>
                <w:sz w:val="24"/>
                <w:szCs w:val="24"/>
              </w:rPr>
              <w:t>^EDA 321 (6)</w:t>
            </w:r>
          </w:p>
        </w:tc>
        <w:tc>
          <w:tcPr>
            <w:tcW w:w="5536" w:type="dxa"/>
          </w:tcPr>
          <w:p w14:paraId="57C34E65" w14:textId="77777777" w:rsidR="00834BED" w:rsidRPr="00834BED" w:rsidRDefault="00834BED" w:rsidP="00834BED">
            <w:pPr>
              <w:rPr>
                <w:rFonts w:eastAsia="Arial"/>
                <w:sz w:val="24"/>
                <w:szCs w:val="24"/>
              </w:rPr>
            </w:pPr>
            <w:r w:rsidRPr="00834BED">
              <w:rPr>
                <w:rFonts w:eastAsia="Arial"/>
                <w:sz w:val="24"/>
                <w:szCs w:val="24"/>
              </w:rPr>
              <w:t xml:space="preserve">EDA 314 (3) </w:t>
            </w:r>
          </w:p>
        </w:tc>
      </w:tr>
      <w:tr w:rsidR="00834BED" w:rsidRPr="00834BED" w14:paraId="4A6E9C7A" w14:textId="77777777" w:rsidTr="00834BED">
        <w:trPr>
          <w:trHeight w:val="580"/>
        </w:trPr>
        <w:tc>
          <w:tcPr>
            <w:tcW w:w="5355" w:type="dxa"/>
          </w:tcPr>
          <w:p w14:paraId="65FB4494" w14:textId="77777777" w:rsidR="00834BED" w:rsidRPr="00834BED" w:rsidRDefault="00834BED" w:rsidP="00834BED">
            <w:pPr>
              <w:rPr>
                <w:rFonts w:eastAsia="Arial"/>
                <w:sz w:val="24"/>
                <w:szCs w:val="24"/>
              </w:rPr>
            </w:pPr>
            <w:r w:rsidRPr="00834BED">
              <w:rPr>
                <w:rFonts w:eastAsia="Arial"/>
                <w:sz w:val="24"/>
                <w:szCs w:val="24"/>
              </w:rPr>
              <w:t>EDP 250 (3)</w:t>
            </w:r>
          </w:p>
        </w:tc>
        <w:tc>
          <w:tcPr>
            <w:tcW w:w="5536" w:type="dxa"/>
          </w:tcPr>
          <w:p w14:paraId="7382C3FE" w14:textId="77777777" w:rsidR="00834BED" w:rsidRPr="00834BED" w:rsidRDefault="00834BED" w:rsidP="00834BED">
            <w:pPr>
              <w:rPr>
                <w:rFonts w:eastAsia="Arial"/>
                <w:sz w:val="24"/>
                <w:szCs w:val="24"/>
              </w:rPr>
            </w:pPr>
            <w:r w:rsidRPr="00834BED">
              <w:rPr>
                <w:rFonts w:eastAsia="Arial"/>
                <w:sz w:val="24"/>
                <w:szCs w:val="24"/>
              </w:rPr>
              <w:t>Select 3 credits from:</w:t>
            </w:r>
          </w:p>
          <w:p w14:paraId="7AA5EC7E" w14:textId="77777777" w:rsidR="00834BED" w:rsidRPr="00834BED" w:rsidRDefault="00834BED" w:rsidP="00834BED">
            <w:pPr>
              <w:rPr>
                <w:rFonts w:eastAsia="Arial"/>
                <w:sz w:val="24"/>
                <w:szCs w:val="24"/>
              </w:rPr>
            </w:pPr>
            <w:r w:rsidRPr="00834BED">
              <w:rPr>
                <w:rFonts w:eastAsia="Arial"/>
                <w:sz w:val="24"/>
                <w:szCs w:val="24"/>
              </w:rPr>
              <w:t>EDF 255 (3) or MDA 240 (3)</w:t>
            </w:r>
          </w:p>
        </w:tc>
      </w:tr>
      <w:tr w:rsidR="00834BED" w:rsidRPr="00834BED" w14:paraId="3A576AB1" w14:textId="77777777" w:rsidTr="00834BED">
        <w:trPr>
          <w:trHeight w:val="575"/>
        </w:trPr>
        <w:tc>
          <w:tcPr>
            <w:tcW w:w="5355" w:type="dxa"/>
          </w:tcPr>
          <w:p w14:paraId="1075D428" w14:textId="77777777" w:rsidR="00834BED" w:rsidRPr="00834BED" w:rsidRDefault="00834BED" w:rsidP="00834BED">
            <w:pPr>
              <w:rPr>
                <w:rFonts w:eastAsia="Arial"/>
                <w:sz w:val="24"/>
                <w:szCs w:val="24"/>
              </w:rPr>
            </w:pPr>
            <w:r w:rsidRPr="00834BED">
              <w:rPr>
                <w:rFonts w:eastAsia="Arial"/>
                <w:sz w:val="24"/>
                <w:szCs w:val="24"/>
              </w:rPr>
              <w:t>Select 3 credits from:</w:t>
            </w:r>
          </w:p>
          <w:p w14:paraId="1358C239" w14:textId="77777777" w:rsidR="00834BED" w:rsidRPr="00834BED" w:rsidRDefault="00834BED" w:rsidP="00834BED">
            <w:pPr>
              <w:rPr>
                <w:rFonts w:eastAsia="Arial"/>
                <w:sz w:val="24"/>
                <w:szCs w:val="24"/>
              </w:rPr>
            </w:pPr>
            <w:r w:rsidRPr="00834BED">
              <w:rPr>
                <w:rFonts w:eastAsia="Arial"/>
                <w:sz w:val="24"/>
                <w:szCs w:val="24"/>
              </w:rPr>
              <w:t>MDA 240 (3) or EDF 255 (3)</w:t>
            </w:r>
          </w:p>
        </w:tc>
        <w:tc>
          <w:tcPr>
            <w:tcW w:w="5536" w:type="dxa"/>
          </w:tcPr>
          <w:p w14:paraId="4F1FC751" w14:textId="77777777" w:rsidR="00834BED" w:rsidRPr="00834BED" w:rsidRDefault="00834BED" w:rsidP="00834BED">
            <w:pPr>
              <w:rPr>
                <w:rFonts w:eastAsia="Arial"/>
                <w:sz w:val="24"/>
                <w:szCs w:val="24"/>
              </w:rPr>
            </w:pPr>
            <w:r w:rsidRPr="00834BED">
              <w:rPr>
                <w:rFonts w:eastAsia="Arial"/>
                <w:sz w:val="24"/>
                <w:szCs w:val="24"/>
              </w:rPr>
              <w:t>Select 3 credits from:</w:t>
            </w:r>
          </w:p>
          <w:p w14:paraId="112E5AA0" w14:textId="77777777" w:rsidR="00834BED" w:rsidRPr="00834BED" w:rsidRDefault="00834BED" w:rsidP="00834BED">
            <w:pPr>
              <w:rPr>
                <w:rFonts w:eastAsia="Arial"/>
                <w:sz w:val="24"/>
                <w:szCs w:val="24"/>
              </w:rPr>
            </w:pPr>
            <w:r w:rsidRPr="00834BED">
              <w:rPr>
                <w:rFonts w:eastAsia="Arial"/>
                <w:sz w:val="24"/>
                <w:szCs w:val="24"/>
              </w:rPr>
              <w:t>ENG/LAN 382, OR EDA 324, OR EDA 325 (3)</w:t>
            </w:r>
          </w:p>
        </w:tc>
      </w:tr>
      <w:tr w:rsidR="00834BED" w:rsidRPr="00834BED" w14:paraId="7A3F3CBA" w14:textId="77777777" w:rsidTr="00834BED">
        <w:trPr>
          <w:trHeight w:val="734"/>
        </w:trPr>
        <w:tc>
          <w:tcPr>
            <w:tcW w:w="5355" w:type="dxa"/>
          </w:tcPr>
          <w:p w14:paraId="46A4D57A" w14:textId="77777777" w:rsidR="00834BED" w:rsidRPr="00834BED" w:rsidRDefault="00834BED" w:rsidP="00834BED">
            <w:pPr>
              <w:rPr>
                <w:rFonts w:eastAsia="Arial"/>
                <w:sz w:val="24"/>
                <w:szCs w:val="24"/>
              </w:rPr>
            </w:pPr>
            <w:r w:rsidRPr="00834BED">
              <w:rPr>
                <w:rFonts w:eastAsia="Arial"/>
                <w:sz w:val="24"/>
                <w:szCs w:val="24"/>
              </w:rPr>
              <w:t>Select 3 credits from:</w:t>
            </w:r>
          </w:p>
          <w:p w14:paraId="3C9E869B" w14:textId="77777777" w:rsidR="00834BED" w:rsidRPr="00834BED" w:rsidRDefault="00834BED" w:rsidP="00834BED">
            <w:pPr>
              <w:rPr>
                <w:rFonts w:eastAsia="Arial"/>
                <w:sz w:val="24"/>
                <w:szCs w:val="24"/>
              </w:rPr>
            </w:pPr>
            <w:r w:rsidRPr="00834BED">
              <w:rPr>
                <w:rFonts w:eastAsia="Arial"/>
                <w:sz w:val="24"/>
                <w:szCs w:val="24"/>
              </w:rPr>
              <w:t>SCI 101 OR 102; GEO 101; PSC 100; HIS 150; BIO 100</w:t>
            </w:r>
          </w:p>
        </w:tc>
        <w:tc>
          <w:tcPr>
            <w:tcW w:w="5536" w:type="dxa"/>
          </w:tcPr>
          <w:p w14:paraId="289EC79E" w14:textId="77777777" w:rsidR="00834BED" w:rsidRPr="00834BED" w:rsidRDefault="00834BED" w:rsidP="00834BED">
            <w:pPr>
              <w:rPr>
                <w:rFonts w:eastAsia="Arial"/>
                <w:sz w:val="24"/>
                <w:szCs w:val="24"/>
              </w:rPr>
            </w:pPr>
            <w:r w:rsidRPr="00834BED">
              <w:rPr>
                <w:rFonts w:eastAsia="Arial"/>
                <w:sz w:val="24"/>
                <w:szCs w:val="24"/>
              </w:rPr>
              <w:t>Select 6 credits from:</w:t>
            </w:r>
          </w:p>
          <w:p w14:paraId="6E5CD409" w14:textId="77777777" w:rsidR="00834BED" w:rsidRPr="00834BED" w:rsidRDefault="00834BED" w:rsidP="00834BED">
            <w:pPr>
              <w:rPr>
                <w:rFonts w:eastAsia="Arial"/>
                <w:sz w:val="24"/>
                <w:szCs w:val="24"/>
              </w:rPr>
            </w:pPr>
            <w:r w:rsidRPr="00834BED">
              <w:rPr>
                <w:rFonts w:eastAsia="Arial"/>
                <w:sz w:val="24"/>
                <w:szCs w:val="24"/>
              </w:rPr>
              <w:t>SCI 101 OR 102; GEO 101; PSC 100; HIS 150; BIO 100</w:t>
            </w:r>
          </w:p>
        </w:tc>
      </w:tr>
      <w:tr w:rsidR="00834BED" w:rsidRPr="00834BED" w14:paraId="2C766202" w14:textId="77777777" w:rsidTr="00834BED">
        <w:trPr>
          <w:trHeight w:val="292"/>
        </w:trPr>
        <w:tc>
          <w:tcPr>
            <w:tcW w:w="5355" w:type="dxa"/>
            <w:shd w:val="clear" w:color="auto" w:fill="A8D08D"/>
          </w:tcPr>
          <w:p w14:paraId="6709954B" w14:textId="77777777" w:rsidR="00834BED" w:rsidRPr="00834BED" w:rsidRDefault="00834BED" w:rsidP="00834BED">
            <w:pPr>
              <w:rPr>
                <w:rFonts w:eastAsia="Arial"/>
                <w:sz w:val="24"/>
                <w:szCs w:val="24"/>
              </w:rPr>
            </w:pPr>
            <w:r w:rsidRPr="00834BED">
              <w:rPr>
                <w:rFonts w:eastAsia="Arial"/>
                <w:sz w:val="24"/>
                <w:szCs w:val="24"/>
              </w:rPr>
              <w:t>Semester 5 (15 credits)</w:t>
            </w:r>
          </w:p>
        </w:tc>
        <w:tc>
          <w:tcPr>
            <w:tcW w:w="5536" w:type="dxa"/>
            <w:shd w:val="clear" w:color="auto" w:fill="A8D08D"/>
          </w:tcPr>
          <w:p w14:paraId="75B14379" w14:textId="77777777" w:rsidR="00834BED" w:rsidRPr="00834BED" w:rsidRDefault="00834BED" w:rsidP="00834BED">
            <w:pPr>
              <w:rPr>
                <w:rFonts w:eastAsia="Arial"/>
                <w:sz w:val="24"/>
                <w:szCs w:val="24"/>
              </w:rPr>
            </w:pPr>
            <w:r w:rsidRPr="00834BED">
              <w:rPr>
                <w:rFonts w:eastAsia="Arial"/>
                <w:sz w:val="24"/>
                <w:szCs w:val="24"/>
              </w:rPr>
              <w:t>Semester 6 (17 credits)</w:t>
            </w:r>
          </w:p>
        </w:tc>
      </w:tr>
      <w:tr w:rsidR="00834BED" w:rsidRPr="00834BED" w14:paraId="6D60A686" w14:textId="77777777" w:rsidTr="00834BED">
        <w:trPr>
          <w:trHeight w:val="450"/>
        </w:trPr>
        <w:tc>
          <w:tcPr>
            <w:tcW w:w="5355" w:type="dxa"/>
          </w:tcPr>
          <w:p w14:paraId="549AB3AD" w14:textId="77777777" w:rsidR="00834BED" w:rsidRPr="00834BED" w:rsidRDefault="00834BED" w:rsidP="00834BED">
            <w:pPr>
              <w:rPr>
                <w:rFonts w:eastAsia="Arial"/>
                <w:sz w:val="24"/>
                <w:szCs w:val="24"/>
              </w:rPr>
            </w:pPr>
            <w:r w:rsidRPr="00834BED">
              <w:rPr>
                <w:rFonts w:eastAsia="Arial"/>
                <w:sz w:val="24"/>
                <w:szCs w:val="24"/>
              </w:rPr>
              <w:t>EDA 362 (3)</w:t>
            </w:r>
          </w:p>
        </w:tc>
        <w:tc>
          <w:tcPr>
            <w:tcW w:w="5536" w:type="dxa"/>
          </w:tcPr>
          <w:p w14:paraId="4DEBE297" w14:textId="77777777" w:rsidR="00834BED" w:rsidRPr="00834BED" w:rsidRDefault="00834BED" w:rsidP="00834BED">
            <w:pPr>
              <w:rPr>
                <w:rFonts w:eastAsia="Arial"/>
                <w:sz w:val="24"/>
                <w:szCs w:val="24"/>
              </w:rPr>
            </w:pPr>
            <w:r w:rsidRPr="00834BED">
              <w:rPr>
                <w:rFonts w:eastAsia="Arial"/>
                <w:sz w:val="24"/>
                <w:szCs w:val="24"/>
              </w:rPr>
              <w:t xml:space="preserve">+ EDA 327 (2) </w:t>
            </w:r>
          </w:p>
        </w:tc>
      </w:tr>
      <w:tr w:rsidR="00834BED" w:rsidRPr="00834BED" w14:paraId="64E3C355" w14:textId="77777777" w:rsidTr="00834BED">
        <w:trPr>
          <w:trHeight w:val="445"/>
        </w:trPr>
        <w:tc>
          <w:tcPr>
            <w:tcW w:w="5355" w:type="dxa"/>
          </w:tcPr>
          <w:p w14:paraId="2FE1638F" w14:textId="77777777" w:rsidR="00834BED" w:rsidRPr="00834BED" w:rsidRDefault="00834BED" w:rsidP="00834BED">
            <w:pPr>
              <w:rPr>
                <w:rFonts w:eastAsia="Arial"/>
                <w:sz w:val="24"/>
                <w:szCs w:val="24"/>
              </w:rPr>
            </w:pPr>
            <w:r w:rsidRPr="00834BED">
              <w:rPr>
                <w:rFonts w:eastAsia="Arial"/>
                <w:sz w:val="24"/>
                <w:szCs w:val="24"/>
              </w:rPr>
              <w:t>MAT 351 (3)</w:t>
            </w:r>
          </w:p>
        </w:tc>
        <w:tc>
          <w:tcPr>
            <w:tcW w:w="5536" w:type="dxa"/>
          </w:tcPr>
          <w:p w14:paraId="74B5289B" w14:textId="77777777" w:rsidR="00834BED" w:rsidRPr="00834BED" w:rsidRDefault="00834BED" w:rsidP="00834BED">
            <w:pPr>
              <w:rPr>
                <w:rFonts w:eastAsia="Arial"/>
                <w:sz w:val="24"/>
                <w:szCs w:val="24"/>
              </w:rPr>
            </w:pPr>
            <w:r w:rsidRPr="00834BED">
              <w:rPr>
                <w:rFonts w:eastAsia="Arial"/>
                <w:sz w:val="24"/>
                <w:szCs w:val="24"/>
              </w:rPr>
              <w:t>+EDA 363 (3)</w:t>
            </w:r>
          </w:p>
        </w:tc>
      </w:tr>
      <w:tr w:rsidR="00834BED" w:rsidRPr="00834BED" w14:paraId="3563A62C" w14:textId="77777777" w:rsidTr="00834BED">
        <w:trPr>
          <w:trHeight w:val="575"/>
        </w:trPr>
        <w:tc>
          <w:tcPr>
            <w:tcW w:w="5355" w:type="dxa"/>
          </w:tcPr>
          <w:p w14:paraId="10C98BFE" w14:textId="77777777" w:rsidR="00834BED" w:rsidRPr="00834BED" w:rsidRDefault="00834BED" w:rsidP="00834BED">
            <w:pPr>
              <w:rPr>
                <w:rFonts w:eastAsia="Arial"/>
                <w:sz w:val="24"/>
                <w:szCs w:val="24"/>
              </w:rPr>
            </w:pPr>
            <w:r w:rsidRPr="00834BED">
              <w:rPr>
                <w:rFonts w:eastAsia="Arial"/>
                <w:sz w:val="24"/>
                <w:szCs w:val="24"/>
              </w:rPr>
              <w:t xml:space="preserve">EDR 303 (3) </w:t>
            </w:r>
          </w:p>
        </w:tc>
        <w:tc>
          <w:tcPr>
            <w:tcW w:w="5536" w:type="dxa"/>
          </w:tcPr>
          <w:p w14:paraId="1F0C4945" w14:textId="77777777" w:rsidR="00834BED" w:rsidRPr="00834BED" w:rsidRDefault="00834BED" w:rsidP="00834BED">
            <w:pPr>
              <w:rPr>
                <w:rFonts w:eastAsia="Arial"/>
                <w:sz w:val="24"/>
                <w:szCs w:val="24"/>
              </w:rPr>
            </w:pPr>
            <w:r w:rsidRPr="00834BED">
              <w:rPr>
                <w:rFonts w:eastAsia="Arial"/>
                <w:sz w:val="24"/>
                <w:szCs w:val="24"/>
              </w:rPr>
              <w:t xml:space="preserve"> EDA 413 (3)</w:t>
            </w:r>
          </w:p>
        </w:tc>
      </w:tr>
      <w:tr w:rsidR="00834BED" w:rsidRPr="00834BED" w14:paraId="60DB3E8C" w14:textId="77777777" w:rsidTr="00834BED">
        <w:trPr>
          <w:trHeight w:val="477"/>
        </w:trPr>
        <w:tc>
          <w:tcPr>
            <w:tcW w:w="5355" w:type="dxa"/>
          </w:tcPr>
          <w:p w14:paraId="4AEAB21C" w14:textId="77777777" w:rsidR="00834BED" w:rsidRPr="00834BED" w:rsidRDefault="00834BED" w:rsidP="00834BED">
            <w:pPr>
              <w:rPr>
                <w:rFonts w:eastAsia="Arial"/>
                <w:sz w:val="24"/>
                <w:szCs w:val="24"/>
              </w:rPr>
            </w:pPr>
            <w:r w:rsidRPr="00834BED">
              <w:rPr>
                <w:rFonts w:eastAsia="Arial"/>
                <w:sz w:val="24"/>
                <w:szCs w:val="24"/>
              </w:rPr>
              <w:t>EDR 305 (3)</w:t>
            </w:r>
          </w:p>
        </w:tc>
        <w:tc>
          <w:tcPr>
            <w:tcW w:w="5536" w:type="dxa"/>
          </w:tcPr>
          <w:p w14:paraId="28BFCAFE" w14:textId="77777777" w:rsidR="00834BED" w:rsidRPr="00834BED" w:rsidRDefault="00834BED" w:rsidP="00834BED">
            <w:pPr>
              <w:rPr>
                <w:rFonts w:eastAsia="Arial"/>
                <w:sz w:val="24"/>
                <w:szCs w:val="24"/>
              </w:rPr>
            </w:pPr>
            <w:r w:rsidRPr="00834BED">
              <w:rPr>
                <w:rFonts w:eastAsia="Arial"/>
                <w:sz w:val="24"/>
                <w:szCs w:val="24"/>
              </w:rPr>
              <w:t>^+EDR 317 (6)</w:t>
            </w:r>
          </w:p>
        </w:tc>
      </w:tr>
      <w:tr w:rsidR="00834BED" w:rsidRPr="00834BED" w14:paraId="7CAF69C8" w14:textId="77777777" w:rsidTr="00834BED">
        <w:trPr>
          <w:trHeight w:val="446"/>
        </w:trPr>
        <w:tc>
          <w:tcPr>
            <w:tcW w:w="5355" w:type="dxa"/>
          </w:tcPr>
          <w:p w14:paraId="55FB7D9D" w14:textId="77777777" w:rsidR="00834BED" w:rsidRPr="00834BED" w:rsidRDefault="00834BED" w:rsidP="00834BED">
            <w:pPr>
              <w:rPr>
                <w:rFonts w:eastAsia="Arial"/>
                <w:sz w:val="24"/>
                <w:szCs w:val="24"/>
              </w:rPr>
            </w:pPr>
            <w:r w:rsidRPr="00834BED">
              <w:rPr>
                <w:rFonts w:eastAsia="Arial"/>
                <w:sz w:val="24"/>
                <w:szCs w:val="24"/>
              </w:rPr>
              <w:t>Select 3 credits from:</w:t>
            </w:r>
          </w:p>
          <w:p w14:paraId="2C0EDA6F" w14:textId="77777777" w:rsidR="00834BED" w:rsidRPr="00834BED" w:rsidRDefault="00834BED" w:rsidP="00834BED">
            <w:pPr>
              <w:rPr>
                <w:rFonts w:eastAsia="Arial"/>
                <w:sz w:val="24"/>
                <w:szCs w:val="24"/>
              </w:rPr>
            </w:pPr>
            <w:r w:rsidRPr="00834BED">
              <w:rPr>
                <w:rFonts w:eastAsia="Arial"/>
                <w:sz w:val="24"/>
                <w:szCs w:val="24"/>
              </w:rPr>
              <w:t>ENG/LAN 382, OR EDA 324, OR EDA 325 (3)</w:t>
            </w:r>
          </w:p>
        </w:tc>
        <w:tc>
          <w:tcPr>
            <w:tcW w:w="5536" w:type="dxa"/>
          </w:tcPr>
          <w:p w14:paraId="50DEAB77" w14:textId="77777777" w:rsidR="00834BED" w:rsidRPr="00834BED" w:rsidRDefault="00834BED" w:rsidP="00834BED">
            <w:pPr>
              <w:rPr>
                <w:rFonts w:eastAsia="Arial"/>
                <w:sz w:val="24"/>
                <w:szCs w:val="24"/>
              </w:rPr>
            </w:pPr>
            <w:r w:rsidRPr="00834BED">
              <w:rPr>
                <w:rFonts w:eastAsia="Arial"/>
                <w:sz w:val="24"/>
                <w:szCs w:val="24"/>
              </w:rPr>
              <w:t>Select 3 credits from:</w:t>
            </w:r>
          </w:p>
          <w:p w14:paraId="0964D797" w14:textId="77777777" w:rsidR="00834BED" w:rsidRPr="00834BED" w:rsidRDefault="00834BED" w:rsidP="00834BED">
            <w:pPr>
              <w:rPr>
                <w:rFonts w:eastAsia="Arial"/>
                <w:sz w:val="24"/>
                <w:szCs w:val="24"/>
              </w:rPr>
            </w:pPr>
            <w:r w:rsidRPr="00834BED">
              <w:rPr>
                <w:rFonts w:eastAsia="Arial"/>
                <w:sz w:val="24"/>
                <w:szCs w:val="24"/>
              </w:rPr>
              <w:t>ENG/LAN 382, OR EDA 324, OR EDA 325 (3)</w:t>
            </w:r>
          </w:p>
        </w:tc>
      </w:tr>
      <w:tr w:rsidR="00834BED" w:rsidRPr="00834BED" w14:paraId="1F94A155" w14:textId="77777777" w:rsidTr="00834BED">
        <w:trPr>
          <w:trHeight w:val="292"/>
        </w:trPr>
        <w:tc>
          <w:tcPr>
            <w:tcW w:w="5355" w:type="dxa"/>
            <w:shd w:val="clear" w:color="auto" w:fill="A8D08D"/>
          </w:tcPr>
          <w:p w14:paraId="707A2B1E" w14:textId="77777777" w:rsidR="00834BED" w:rsidRPr="00834BED" w:rsidRDefault="00834BED" w:rsidP="00834BED">
            <w:pPr>
              <w:rPr>
                <w:rFonts w:eastAsia="Arial"/>
                <w:sz w:val="24"/>
                <w:szCs w:val="24"/>
              </w:rPr>
            </w:pPr>
            <w:r w:rsidRPr="00834BED">
              <w:rPr>
                <w:rFonts w:eastAsia="Arial"/>
                <w:sz w:val="24"/>
                <w:szCs w:val="24"/>
              </w:rPr>
              <w:t>Semester 7 (15 credits)</w:t>
            </w:r>
          </w:p>
        </w:tc>
        <w:tc>
          <w:tcPr>
            <w:tcW w:w="5536" w:type="dxa"/>
            <w:shd w:val="clear" w:color="auto" w:fill="A8D08D"/>
          </w:tcPr>
          <w:p w14:paraId="19D51BB5" w14:textId="77777777" w:rsidR="00834BED" w:rsidRPr="00834BED" w:rsidRDefault="00834BED" w:rsidP="00834BED">
            <w:pPr>
              <w:rPr>
                <w:rFonts w:eastAsia="Arial"/>
                <w:sz w:val="24"/>
                <w:szCs w:val="24"/>
              </w:rPr>
            </w:pPr>
            <w:r w:rsidRPr="00834BED">
              <w:rPr>
                <w:rFonts w:eastAsia="Arial"/>
                <w:sz w:val="24"/>
                <w:szCs w:val="24"/>
              </w:rPr>
              <w:t>Semester 8 (12 credits)</w:t>
            </w:r>
          </w:p>
        </w:tc>
      </w:tr>
      <w:tr w:rsidR="00834BED" w:rsidRPr="00834BED" w14:paraId="65DFBC51" w14:textId="77777777" w:rsidTr="00834BED">
        <w:trPr>
          <w:trHeight w:val="486"/>
        </w:trPr>
        <w:tc>
          <w:tcPr>
            <w:tcW w:w="5355" w:type="dxa"/>
          </w:tcPr>
          <w:p w14:paraId="23FE04A9" w14:textId="77777777" w:rsidR="00834BED" w:rsidRPr="00834BED" w:rsidRDefault="00834BED" w:rsidP="00834BED">
            <w:pPr>
              <w:rPr>
                <w:rFonts w:eastAsia="Arial"/>
                <w:sz w:val="24"/>
                <w:szCs w:val="24"/>
              </w:rPr>
            </w:pPr>
            <w:r w:rsidRPr="00834BED">
              <w:rPr>
                <w:rFonts w:eastAsia="Arial"/>
                <w:sz w:val="24"/>
                <w:szCs w:val="24"/>
              </w:rPr>
              <w:t>+ EDA 316 (3)</w:t>
            </w:r>
          </w:p>
        </w:tc>
        <w:tc>
          <w:tcPr>
            <w:tcW w:w="5536" w:type="dxa"/>
          </w:tcPr>
          <w:p w14:paraId="63058582" w14:textId="77777777" w:rsidR="00834BED" w:rsidRPr="00834BED" w:rsidRDefault="00834BED" w:rsidP="00834BED">
            <w:pPr>
              <w:rPr>
                <w:rFonts w:eastAsia="Arial"/>
                <w:sz w:val="24"/>
                <w:szCs w:val="24"/>
              </w:rPr>
            </w:pPr>
            <w:r w:rsidRPr="00834BED">
              <w:rPr>
                <w:rFonts w:eastAsia="Arial"/>
                <w:sz w:val="24"/>
                <w:szCs w:val="24"/>
              </w:rPr>
              <w:t>EDA 416 (6) (Student Teaching)</w:t>
            </w:r>
          </w:p>
        </w:tc>
      </w:tr>
      <w:tr w:rsidR="00834BED" w:rsidRPr="00834BED" w14:paraId="0CD4CE28" w14:textId="77777777" w:rsidTr="00834BED">
        <w:trPr>
          <w:trHeight w:val="423"/>
        </w:trPr>
        <w:tc>
          <w:tcPr>
            <w:tcW w:w="5355" w:type="dxa"/>
            <w:tcBorders>
              <w:bottom w:val="single" w:sz="4" w:space="0" w:color="auto"/>
            </w:tcBorders>
          </w:tcPr>
          <w:p w14:paraId="53486570" w14:textId="77777777" w:rsidR="00834BED" w:rsidRPr="00834BED" w:rsidRDefault="00834BED" w:rsidP="00834BED">
            <w:pPr>
              <w:rPr>
                <w:rFonts w:eastAsia="Arial"/>
                <w:sz w:val="24"/>
                <w:szCs w:val="24"/>
              </w:rPr>
            </w:pPr>
            <w:r w:rsidRPr="00834BED">
              <w:rPr>
                <w:rFonts w:eastAsia="Arial"/>
                <w:sz w:val="24"/>
                <w:szCs w:val="24"/>
              </w:rPr>
              <w:t>+MAT 352 (3)</w:t>
            </w:r>
          </w:p>
        </w:tc>
        <w:tc>
          <w:tcPr>
            <w:tcW w:w="5536" w:type="dxa"/>
            <w:vMerge w:val="restart"/>
          </w:tcPr>
          <w:p w14:paraId="1B6856C0" w14:textId="77777777" w:rsidR="00834BED" w:rsidRPr="00834BED" w:rsidRDefault="00834BED" w:rsidP="00834BED">
            <w:pPr>
              <w:rPr>
                <w:rFonts w:eastAsia="Arial"/>
                <w:sz w:val="24"/>
                <w:szCs w:val="24"/>
              </w:rPr>
            </w:pPr>
            <w:r w:rsidRPr="00834BED">
              <w:rPr>
                <w:rFonts w:eastAsia="Arial"/>
                <w:sz w:val="24"/>
                <w:szCs w:val="24"/>
              </w:rPr>
              <w:t>EDA 417 (6) (Student Teaching)</w:t>
            </w:r>
          </w:p>
        </w:tc>
      </w:tr>
      <w:tr w:rsidR="00834BED" w:rsidRPr="00834BED" w14:paraId="737FFDC7" w14:textId="77777777" w:rsidTr="00834BED">
        <w:trPr>
          <w:trHeight w:val="426"/>
        </w:trPr>
        <w:tc>
          <w:tcPr>
            <w:tcW w:w="5355" w:type="dxa"/>
            <w:tcBorders>
              <w:top w:val="single" w:sz="4" w:space="0" w:color="auto"/>
            </w:tcBorders>
          </w:tcPr>
          <w:p w14:paraId="5AF5962B" w14:textId="77777777" w:rsidR="00834BED" w:rsidRPr="00834BED" w:rsidRDefault="00834BED" w:rsidP="00834BED">
            <w:pPr>
              <w:rPr>
                <w:rFonts w:eastAsia="Arial"/>
                <w:sz w:val="24"/>
                <w:szCs w:val="24"/>
              </w:rPr>
            </w:pPr>
            <w:r w:rsidRPr="00834BED">
              <w:rPr>
                <w:rFonts w:eastAsia="Arial"/>
                <w:sz w:val="24"/>
                <w:szCs w:val="24"/>
              </w:rPr>
              <w:t>+EDA 414 (3)</w:t>
            </w:r>
          </w:p>
        </w:tc>
        <w:tc>
          <w:tcPr>
            <w:tcW w:w="5536" w:type="dxa"/>
            <w:vMerge/>
          </w:tcPr>
          <w:p w14:paraId="1A8ECDF5" w14:textId="77777777" w:rsidR="00834BED" w:rsidRPr="00834BED" w:rsidRDefault="00834BED" w:rsidP="00834BED">
            <w:pPr>
              <w:rPr>
                <w:rFonts w:eastAsia="Arial"/>
                <w:sz w:val="24"/>
                <w:szCs w:val="24"/>
              </w:rPr>
            </w:pPr>
          </w:p>
        </w:tc>
      </w:tr>
      <w:tr w:rsidR="00834BED" w:rsidRPr="00834BED" w14:paraId="496A9C0B" w14:textId="77777777" w:rsidTr="00834BED">
        <w:trPr>
          <w:trHeight w:val="404"/>
        </w:trPr>
        <w:tc>
          <w:tcPr>
            <w:tcW w:w="5355" w:type="dxa"/>
          </w:tcPr>
          <w:p w14:paraId="1037A9F7" w14:textId="77777777" w:rsidR="00834BED" w:rsidRPr="00834BED" w:rsidRDefault="00834BED" w:rsidP="00834BED">
            <w:pPr>
              <w:rPr>
                <w:rFonts w:eastAsia="Arial"/>
                <w:sz w:val="24"/>
                <w:szCs w:val="24"/>
              </w:rPr>
            </w:pPr>
            <w:r w:rsidRPr="00834BED">
              <w:rPr>
                <w:rFonts w:eastAsia="Arial"/>
                <w:sz w:val="24"/>
                <w:szCs w:val="24"/>
              </w:rPr>
              <w:t xml:space="preserve">  ^+EDA 421 (6)</w:t>
            </w:r>
          </w:p>
        </w:tc>
        <w:tc>
          <w:tcPr>
            <w:tcW w:w="5536" w:type="dxa"/>
            <w:vMerge/>
          </w:tcPr>
          <w:p w14:paraId="42802725" w14:textId="77777777" w:rsidR="00834BED" w:rsidRPr="00834BED" w:rsidRDefault="00834BED" w:rsidP="00834BED">
            <w:pPr>
              <w:rPr>
                <w:rFonts w:eastAsia="Arial"/>
                <w:sz w:val="24"/>
                <w:szCs w:val="24"/>
              </w:rPr>
            </w:pPr>
          </w:p>
        </w:tc>
      </w:tr>
      <w:tr w:rsidR="00834BED" w:rsidRPr="00834BED" w14:paraId="76D4281B" w14:textId="77777777" w:rsidTr="00834BED">
        <w:trPr>
          <w:trHeight w:val="1897"/>
        </w:trPr>
        <w:tc>
          <w:tcPr>
            <w:tcW w:w="10891" w:type="dxa"/>
            <w:gridSpan w:val="2"/>
          </w:tcPr>
          <w:p w14:paraId="19F13787" w14:textId="77777777" w:rsidR="00834BED" w:rsidRPr="00834BED" w:rsidRDefault="00834BED" w:rsidP="00834BED">
            <w:pPr>
              <w:rPr>
                <w:rFonts w:eastAsia="Arial"/>
                <w:sz w:val="24"/>
                <w:szCs w:val="24"/>
              </w:rPr>
            </w:pPr>
            <w:r w:rsidRPr="00834BED">
              <w:rPr>
                <w:rFonts w:eastAsia="Arial"/>
                <w:sz w:val="24"/>
                <w:szCs w:val="24"/>
              </w:rPr>
              <w:t>EDA Standalone Pacing Guide Key:</w:t>
            </w:r>
          </w:p>
          <w:p w14:paraId="55EBEE3D" w14:textId="77777777" w:rsidR="00834BED" w:rsidRPr="00834BED" w:rsidRDefault="00834BED" w:rsidP="00834BED">
            <w:pPr>
              <w:rPr>
                <w:rFonts w:eastAsia="Arial"/>
              </w:rPr>
            </w:pPr>
            <w:r w:rsidRPr="00834BED">
              <w:rPr>
                <w:rFonts w:eastAsia="Arial"/>
              </w:rPr>
              <w:t>• + Teacher Candidacy required - apply end of semester 4</w:t>
            </w:r>
          </w:p>
          <w:p w14:paraId="571F7CD7" w14:textId="77777777" w:rsidR="00834BED" w:rsidRPr="00834BED" w:rsidRDefault="00834BED" w:rsidP="00834BED">
            <w:pPr>
              <w:rPr>
                <w:rFonts w:eastAsia="Arial"/>
              </w:rPr>
            </w:pPr>
            <w:r w:rsidRPr="00834BED">
              <w:rPr>
                <w:rFonts w:eastAsia="Arial"/>
              </w:rPr>
              <w:t>^ Current field Clearances Required: Criminal background, PA Child Abuse, FBI Fingerprinting, and tuberculosis test results.</w:t>
            </w:r>
          </w:p>
          <w:p w14:paraId="6E052669" w14:textId="77777777" w:rsidR="00834BED" w:rsidRPr="00834BED" w:rsidRDefault="00834BED" w:rsidP="00834BED">
            <w:pPr>
              <w:rPr>
                <w:rFonts w:eastAsia="Arial"/>
              </w:rPr>
            </w:pPr>
            <w:r w:rsidRPr="00834BED">
              <w:rPr>
                <w:rFonts w:eastAsia="Arial"/>
              </w:rPr>
              <w:t>WRT 120/123; WRT 2XX; MAT 101; MAT 102; LIT 220 must be completed by semester 3</w:t>
            </w:r>
          </w:p>
          <w:p w14:paraId="569F6FF9" w14:textId="77777777" w:rsidR="00834BED" w:rsidRPr="00834BED" w:rsidRDefault="00834BED" w:rsidP="00834BED">
            <w:pPr>
              <w:rPr>
                <w:rFonts w:eastAsia="Arial"/>
              </w:rPr>
            </w:pPr>
            <w:r w:rsidRPr="00834BED">
              <w:rPr>
                <w:rFonts w:eastAsia="Arial"/>
              </w:rPr>
              <w:t>Application for Teacher Candidacy submitted by semester 4</w:t>
            </w:r>
          </w:p>
          <w:p w14:paraId="3D97779A" w14:textId="77777777" w:rsidR="00834BED" w:rsidRPr="00834BED" w:rsidRDefault="00834BED" w:rsidP="00834BED">
            <w:pPr>
              <w:rPr>
                <w:rFonts w:eastAsia="Arial"/>
                <w:sz w:val="24"/>
                <w:szCs w:val="24"/>
              </w:rPr>
            </w:pPr>
            <w:r w:rsidRPr="00834BED">
              <w:rPr>
                <w:rFonts w:eastAsia="Arial"/>
              </w:rPr>
              <w:t>EDA 362 is pre-requisite for EDA 363, EDA 414, and EDA 421</w:t>
            </w:r>
          </w:p>
        </w:tc>
      </w:tr>
    </w:tbl>
    <w:p w14:paraId="23E5BA36" w14:textId="7801077A" w:rsidR="00F80086" w:rsidRDefault="00F80086"/>
    <w:tbl>
      <w:tblPr>
        <w:tblStyle w:val="TableGrid"/>
        <w:tblpPr w:leftFromText="180" w:rightFromText="180" w:vertAnchor="text" w:tblpX="-725" w:tblpY="-211"/>
        <w:tblW w:w="10890" w:type="dxa"/>
        <w:tblLook w:val="04A0" w:firstRow="1" w:lastRow="0" w:firstColumn="1" w:lastColumn="0" w:noHBand="0" w:noVBand="1"/>
      </w:tblPr>
      <w:tblGrid>
        <w:gridCol w:w="5490"/>
        <w:gridCol w:w="5400"/>
      </w:tblGrid>
      <w:tr w:rsidR="0072154A" w:rsidRPr="00905D38" w14:paraId="367140A2" w14:textId="77777777" w:rsidTr="00903423">
        <w:tc>
          <w:tcPr>
            <w:tcW w:w="10890" w:type="dxa"/>
            <w:gridSpan w:val="2"/>
            <w:tcBorders>
              <w:top w:val="nil"/>
              <w:left w:val="nil"/>
              <w:bottom w:val="single" w:sz="4" w:space="0" w:color="auto"/>
              <w:right w:val="nil"/>
            </w:tcBorders>
            <w:shd w:val="clear" w:color="auto" w:fill="FFFFFF" w:themeFill="background1"/>
          </w:tcPr>
          <w:p w14:paraId="08BF9B04" w14:textId="77777777" w:rsidR="0082496E" w:rsidRPr="00834BED" w:rsidRDefault="0082496E" w:rsidP="00903423">
            <w:pPr>
              <w:jc w:val="center"/>
            </w:pPr>
            <w:r w:rsidRPr="00834BED">
              <w:lastRenderedPageBreak/>
              <w:t xml:space="preserve"> Program Guidance Sheet - Double Major</w:t>
            </w:r>
          </w:p>
          <w:p w14:paraId="39AA9077" w14:textId="730F6748" w:rsidR="0082496E" w:rsidRPr="00834BED" w:rsidRDefault="0082496E" w:rsidP="00903423">
            <w:pPr>
              <w:pBdr>
                <w:top w:val="thinThickSmallGap" w:sz="24" w:space="1" w:color="auto"/>
                <w:left w:val="thinThickSmallGap" w:sz="24" w:space="4" w:color="auto"/>
                <w:bottom w:val="thickThinSmallGap" w:sz="24" w:space="1" w:color="auto"/>
                <w:right w:val="thickThinSmallGap" w:sz="24" w:space="4" w:color="auto"/>
              </w:pBdr>
              <w:jc w:val="center"/>
            </w:pPr>
            <w:r w:rsidRPr="00834BED">
              <w:t>B.S.Ed. Special Education Pk-12</w:t>
            </w:r>
          </w:p>
          <w:p w14:paraId="5F74FEEB" w14:textId="7A76A21F" w:rsidR="0082496E" w:rsidRPr="00834BED" w:rsidRDefault="0082496E" w:rsidP="00903423">
            <w:pPr>
              <w:pBdr>
                <w:top w:val="thinThickSmallGap" w:sz="24" w:space="1" w:color="auto"/>
                <w:left w:val="thinThickSmallGap" w:sz="24" w:space="4" w:color="auto"/>
                <w:bottom w:val="thickThinSmallGap" w:sz="24" w:space="1" w:color="auto"/>
                <w:right w:val="thickThinSmallGap" w:sz="24" w:space="4" w:color="auto"/>
              </w:pBdr>
              <w:jc w:val="center"/>
            </w:pPr>
            <w:r w:rsidRPr="00834BED">
              <w:t>B.S.Ed. Early Grades Preparation Pre-Kindergarten through Grade 4</w:t>
            </w:r>
          </w:p>
          <w:p w14:paraId="26646779" w14:textId="031A1F8B" w:rsidR="0082496E" w:rsidRPr="00834BED" w:rsidRDefault="0082496E" w:rsidP="00903423">
            <w:pPr>
              <w:pBdr>
                <w:top w:val="thinThickSmallGap" w:sz="24" w:space="1" w:color="auto"/>
                <w:left w:val="thinThickSmallGap" w:sz="24" w:space="4" w:color="auto"/>
                <w:bottom w:val="thickThinSmallGap" w:sz="24" w:space="1" w:color="auto"/>
                <w:right w:val="thickThinSmallGap" w:sz="24" w:space="4" w:color="auto"/>
              </w:pBdr>
              <w:jc w:val="center"/>
            </w:pPr>
            <w:r w:rsidRPr="00834BED">
              <w:t>(143 Credits)</w:t>
            </w:r>
            <w:r w:rsidR="00341029" w:rsidRPr="00834BED">
              <w:t xml:space="preserve"> (Amended 05/2023)</w:t>
            </w:r>
          </w:p>
          <w:p w14:paraId="74E24839" w14:textId="77777777" w:rsidR="0082496E" w:rsidRPr="00834BED" w:rsidRDefault="0082496E" w:rsidP="00903423">
            <w:pPr>
              <w:jc w:val="right"/>
            </w:pPr>
          </w:p>
          <w:p w14:paraId="27F9A68C" w14:textId="0A6AFA41" w:rsidR="0082496E" w:rsidRPr="00834BED" w:rsidRDefault="0082496E" w:rsidP="00903423">
            <w:pPr>
              <w:numPr>
                <w:ilvl w:val="0"/>
                <w:numId w:val="24"/>
              </w:numPr>
              <w:tabs>
                <w:tab w:val="clear" w:pos="720"/>
                <w:tab w:val="num" w:pos="180"/>
              </w:tabs>
            </w:pPr>
            <w:r w:rsidRPr="00834BED">
              <w:t xml:space="preserve">ACADEMIC FOUNDATIONS (19 </w:t>
            </w:r>
            <w:r w:rsidR="00893E96" w:rsidRPr="00834BED">
              <w:t xml:space="preserve">credits)  </w:t>
            </w:r>
            <w:r w:rsidRPr="00834BED">
              <w:t xml:space="preserve"> </w:t>
            </w:r>
            <w:r w:rsidRPr="00834BED">
              <w:tab/>
              <w:t>Course</w:t>
            </w:r>
            <w:r w:rsidRPr="00834BED">
              <w:tab/>
              <w:t xml:space="preserve">   </w:t>
            </w:r>
            <w:r w:rsidRPr="00834BED">
              <w:tab/>
              <w:t xml:space="preserve">                </w:t>
            </w:r>
            <w:r w:rsidR="00834BED" w:rsidRPr="00834BED">
              <w:t xml:space="preserve">      Credits </w:t>
            </w:r>
            <w:r w:rsidR="00834BED" w:rsidRPr="00834BED">
              <w:tab/>
            </w:r>
            <w:r w:rsidRPr="00834BED">
              <w:tab/>
              <w:t xml:space="preserve"> Grade</w:t>
            </w:r>
          </w:p>
          <w:p w14:paraId="2F771BCE" w14:textId="77777777" w:rsidR="0082496E" w:rsidRPr="00834BED" w:rsidRDefault="0082496E" w:rsidP="00903423">
            <w:pPr>
              <w:pBdr>
                <w:top w:val="single" w:sz="4" w:space="1" w:color="auto"/>
                <w:left w:val="single" w:sz="4" w:space="4" w:color="auto"/>
                <w:bottom w:val="single" w:sz="4" w:space="1" w:color="auto"/>
                <w:right w:val="single" w:sz="4" w:space="4" w:color="auto"/>
              </w:pBdr>
            </w:pPr>
          </w:p>
          <w:p w14:paraId="07728A9A" w14:textId="77777777" w:rsidR="0082496E" w:rsidRPr="00834BED" w:rsidRDefault="0082496E" w:rsidP="00903423">
            <w:pPr>
              <w:pBdr>
                <w:top w:val="single" w:sz="4" w:space="1" w:color="auto"/>
                <w:left w:val="single" w:sz="4" w:space="4" w:color="auto"/>
                <w:bottom w:val="single" w:sz="4" w:space="1" w:color="auto"/>
                <w:right w:val="single" w:sz="4" w:space="4" w:color="auto"/>
              </w:pBdr>
              <w:spacing w:line="360" w:lineRule="auto"/>
            </w:pPr>
            <w:r w:rsidRPr="00834BED">
              <w:t>English Composition</w:t>
            </w:r>
            <w:r w:rsidRPr="00834BED">
              <w:tab/>
            </w:r>
            <w:r w:rsidRPr="00834BED">
              <w:tab/>
            </w:r>
            <w:r w:rsidRPr="00834BED">
              <w:tab/>
            </w:r>
            <w:r w:rsidRPr="00834BED">
              <w:tab/>
              <w:t>WRT 120</w:t>
            </w:r>
            <w:r w:rsidRPr="00834BED">
              <w:tab/>
            </w:r>
            <w:r w:rsidRPr="00834BED">
              <w:tab/>
            </w:r>
            <w:r w:rsidRPr="00834BED">
              <w:tab/>
            </w:r>
            <w:r w:rsidRPr="00834BED">
              <w:tab/>
              <w:t>3</w:t>
            </w:r>
            <w:r w:rsidRPr="00834BED">
              <w:tab/>
            </w:r>
            <w:r w:rsidRPr="00834BED">
              <w:tab/>
              <w:t>_______</w:t>
            </w:r>
          </w:p>
          <w:p w14:paraId="503BE47A" w14:textId="58144A07" w:rsidR="0082496E" w:rsidRPr="00834BED" w:rsidRDefault="0082496E" w:rsidP="00903423">
            <w:pPr>
              <w:pBdr>
                <w:top w:val="single" w:sz="4" w:space="1" w:color="auto"/>
                <w:left w:val="single" w:sz="4" w:space="4" w:color="auto"/>
                <w:bottom w:val="single" w:sz="4" w:space="1" w:color="auto"/>
                <w:right w:val="single" w:sz="4" w:space="4" w:color="auto"/>
              </w:pBdr>
              <w:spacing w:line="360" w:lineRule="auto"/>
            </w:pPr>
            <w:r w:rsidRPr="00834BED">
              <w:tab/>
            </w:r>
            <w:r w:rsidRPr="00834BED">
              <w:tab/>
            </w:r>
            <w:r w:rsidRPr="00834BED">
              <w:tab/>
            </w:r>
            <w:r w:rsidRPr="00834BED">
              <w:tab/>
            </w:r>
            <w:r w:rsidRPr="00834BED">
              <w:tab/>
            </w:r>
            <w:r w:rsidRPr="00834BED">
              <w:tab/>
              <w:t>WRT 200, 204, 205, 206, 208, 220</w:t>
            </w:r>
            <w:r w:rsidRPr="00834BED">
              <w:tab/>
              <w:t xml:space="preserve">              3</w:t>
            </w:r>
            <w:r w:rsidRPr="00834BED">
              <w:tab/>
            </w:r>
            <w:r w:rsidRPr="00834BED">
              <w:tab/>
              <w:t>_______</w:t>
            </w:r>
          </w:p>
          <w:p w14:paraId="24B8EE72" w14:textId="77777777" w:rsidR="0082496E" w:rsidRPr="00834BED" w:rsidRDefault="0082496E" w:rsidP="00903423">
            <w:pPr>
              <w:pBdr>
                <w:top w:val="single" w:sz="4" w:space="1" w:color="auto"/>
                <w:left w:val="single" w:sz="4" w:space="4" w:color="auto"/>
                <w:bottom w:val="single" w:sz="4" w:space="1" w:color="auto"/>
                <w:right w:val="single" w:sz="4" w:space="4" w:color="auto"/>
              </w:pBdr>
              <w:spacing w:line="360" w:lineRule="auto"/>
            </w:pPr>
            <w:r w:rsidRPr="00834BED">
              <w:t>Mathematics</w:t>
            </w:r>
            <w:r w:rsidRPr="00834BED">
              <w:tab/>
            </w:r>
            <w:r w:rsidRPr="00834BED">
              <w:tab/>
            </w:r>
            <w:r w:rsidRPr="00834BED">
              <w:tab/>
            </w:r>
            <w:r w:rsidRPr="00834BED">
              <w:tab/>
            </w:r>
            <w:r w:rsidRPr="00834BED">
              <w:tab/>
              <w:t xml:space="preserve">MAT 101 </w:t>
            </w:r>
            <w:r w:rsidRPr="00834BED">
              <w:tab/>
            </w:r>
            <w:r w:rsidRPr="00834BED">
              <w:tab/>
            </w:r>
            <w:r w:rsidRPr="00834BED">
              <w:tab/>
            </w:r>
            <w:r w:rsidRPr="00834BED">
              <w:tab/>
              <w:t>3</w:t>
            </w:r>
            <w:r w:rsidRPr="00834BED">
              <w:tab/>
            </w:r>
            <w:r w:rsidRPr="00834BED">
              <w:tab/>
              <w:t>_______</w:t>
            </w:r>
          </w:p>
          <w:p w14:paraId="65A041E3" w14:textId="77777777" w:rsidR="0082496E" w:rsidRPr="00834BED" w:rsidRDefault="0082496E" w:rsidP="00903423">
            <w:pPr>
              <w:pBdr>
                <w:top w:val="single" w:sz="4" w:space="1" w:color="auto"/>
                <w:left w:val="single" w:sz="4" w:space="4" w:color="auto"/>
                <w:bottom w:val="single" w:sz="4" w:space="1" w:color="auto"/>
                <w:right w:val="single" w:sz="4" w:space="4" w:color="auto"/>
              </w:pBdr>
              <w:spacing w:line="360" w:lineRule="auto"/>
            </w:pPr>
            <w:r w:rsidRPr="00834BED">
              <w:t>Diverse Communities</w:t>
            </w:r>
            <w:r w:rsidRPr="00834BED">
              <w:tab/>
              <w:t xml:space="preserve">            </w:t>
            </w:r>
            <w:r w:rsidRPr="00834BED">
              <w:tab/>
            </w:r>
            <w:r w:rsidRPr="00834BED">
              <w:tab/>
            </w:r>
            <w:r w:rsidRPr="00834BED">
              <w:tab/>
              <w:t>LAN 382 (J)</w:t>
            </w:r>
            <w:r w:rsidRPr="00834BED">
              <w:tab/>
            </w:r>
            <w:r w:rsidRPr="00834BED">
              <w:tab/>
            </w:r>
            <w:r w:rsidRPr="00834BED">
              <w:tab/>
            </w:r>
            <w:r w:rsidRPr="00834BED">
              <w:tab/>
              <w:t>3</w:t>
            </w:r>
            <w:r w:rsidRPr="00834BED">
              <w:tab/>
            </w:r>
            <w:r w:rsidRPr="00834BED">
              <w:tab/>
              <w:t>_______</w:t>
            </w:r>
          </w:p>
          <w:p w14:paraId="500C7D54" w14:textId="77777777" w:rsidR="0082496E" w:rsidRPr="00834BED" w:rsidRDefault="0082496E" w:rsidP="00903423">
            <w:pPr>
              <w:pBdr>
                <w:top w:val="single" w:sz="4" w:space="1" w:color="auto"/>
                <w:left w:val="single" w:sz="4" w:space="4" w:color="auto"/>
                <w:bottom w:val="single" w:sz="4" w:space="1" w:color="auto"/>
                <w:right w:val="single" w:sz="4" w:space="4" w:color="auto"/>
              </w:pBdr>
              <w:spacing w:line="360" w:lineRule="auto"/>
            </w:pPr>
            <w:r w:rsidRPr="00834BED">
              <w:t>Interdisciplinary</w:t>
            </w:r>
            <w:r w:rsidRPr="00834BED">
              <w:tab/>
            </w:r>
            <w:r w:rsidRPr="00834BED">
              <w:tab/>
            </w:r>
            <w:r w:rsidRPr="00834BED">
              <w:tab/>
            </w:r>
            <w:r w:rsidRPr="00834BED">
              <w:tab/>
            </w:r>
            <w:r w:rsidRPr="00834BED">
              <w:tab/>
              <w:t>EDF 255</w:t>
            </w:r>
            <w:r w:rsidRPr="00834BED">
              <w:tab/>
            </w:r>
            <w:r w:rsidRPr="00834BED">
              <w:tab/>
            </w:r>
            <w:r w:rsidRPr="00834BED">
              <w:tab/>
            </w:r>
            <w:r w:rsidRPr="00834BED">
              <w:tab/>
              <w:t>3</w:t>
            </w:r>
            <w:r w:rsidRPr="00834BED">
              <w:tab/>
            </w:r>
            <w:r w:rsidRPr="00834BED">
              <w:tab/>
              <w:t>_______</w:t>
            </w:r>
          </w:p>
          <w:p w14:paraId="0A30CD85" w14:textId="77777777" w:rsidR="0082496E" w:rsidRPr="00834BED" w:rsidRDefault="0082496E" w:rsidP="00903423">
            <w:pPr>
              <w:pBdr>
                <w:top w:val="single" w:sz="4" w:space="1" w:color="auto"/>
                <w:left w:val="single" w:sz="4" w:space="4" w:color="auto"/>
                <w:bottom w:val="single" w:sz="4" w:space="1" w:color="auto"/>
                <w:right w:val="single" w:sz="4" w:space="4" w:color="auto"/>
              </w:pBdr>
            </w:pPr>
            <w:r w:rsidRPr="00834BED">
              <w:t>First Year Experience</w:t>
            </w:r>
            <w:r w:rsidRPr="00834BED">
              <w:tab/>
            </w:r>
            <w:r w:rsidRPr="00834BED">
              <w:tab/>
            </w:r>
            <w:r w:rsidRPr="00834BED">
              <w:tab/>
            </w:r>
            <w:r w:rsidRPr="00834BED">
              <w:tab/>
              <w:t>FYE 100</w:t>
            </w:r>
            <w:r w:rsidRPr="00834BED">
              <w:tab/>
            </w:r>
            <w:r w:rsidRPr="00834BED">
              <w:tab/>
            </w:r>
            <w:r w:rsidRPr="00834BED">
              <w:tab/>
            </w:r>
            <w:r w:rsidRPr="00834BED">
              <w:tab/>
              <w:t>4</w:t>
            </w:r>
            <w:r w:rsidRPr="00834BED">
              <w:tab/>
            </w:r>
            <w:r w:rsidRPr="00834BED">
              <w:tab/>
              <w:t>_______</w:t>
            </w:r>
          </w:p>
          <w:p w14:paraId="0D491E2B" w14:textId="77777777" w:rsidR="0082496E" w:rsidRPr="00834BED" w:rsidRDefault="0082496E" w:rsidP="00903423">
            <w:pPr>
              <w:pBdr>
                <w:top w:val="single" w:sz="4" w:space="1" w:color="auto"/>
                <w:left w:val="single" w:sz="4" w:space="4" w:color="auto"/>
                <w:bottom w:val="single" w:sz="4" w:space="1" w:color="auto"/>
                <w:right w:val="single" w:sz="4" w:space="4" w:color="auto"/>
              </w:pBdr>
            </w:pPr>
          </w:p>
          <w:p w14:paraId="49170999" w14:textId="77777777" w:rsidR="0082496E" w:rsidRPr="00834BED" w:rsidRDefault="0082496E" w:rsidP="00903423">
            <w:pPr>
              <w:pStyle w:val="Footer"/>
            </w:pPr>
          </w:p>
          <w:p w14:paraId="13D81258" w14:textId="77777777" w:rsidR="0082496E" w:rsidRPr="00834BED" w:rsidRDefault="0082496E" w:rsidP="00903423">
            <w:r w:rsidRPr="00834BED">
              <w:t>II. DISTRIBUTIVE REQUIREMENTS (21 credits)</w:t>
            </w:r>
          </w:p>
          <w:p w14:paraId="634472B0" w14:textId="77777777" w:rsidR="0082496E" w:rsidRPr="00834BED" w:rsidRDefault="0082496E" w:rsidP="00903423">
            <w:pPr>
              <w:ind w:firstLine="720"/>
            </w:pPr>
            <w:r w:rsidRPr="00834BED">
              <w:t>Science</w:t>
            </w:r>
          </w:p>
          <w:p w14:paraId="53F0B708" w14:textId="175EA802" w:rsidR="0082496E" w:rsidRPr="00834BED" w:rsidRDefault="0082496E" w:rsidP="00903423">
            <w:pPr>
              <w:pStyle w:val="Footer"/>
              <w:pBdr>
                <w:top w:val="single" w:sz="4" w:space="0" w:color="auto"/>
                <w:left w:val="single" w:sz="4" w:space="4" w:color="auto"/>
                <w:bottom w:val="single" w:sz="4" w:space="1" w:color="auto"/>
                <w:right w:val="single" w:sz="4" w:space="4" w:color="auto"/>
              </w:pBdr>
              <w:spacing w:line="360" w:lineRule="auto"/>
            </w:pPr>
            <w:r w:rsidRPr="00834BED">
              <w:t>The Carbon Cycle</w:t>
            </w:r>
            <w:r w:rsidRPr="00834BED">
              <w:tab/>
            </w:r>
            <w:r w:rsidRPr="00834BED">
              <w:tab/>
            </w:r>
            <w:r w:rsidRPr="00834BED">
              <w:tab/>
            </w:r>
            <w:r w:rsidRPr="00834BED">
              <w:tab/>
              <w:t xml:space="preserve">                                                                                      </w:t>
            </w:r>
            <w:r w:rsidR="00C573B1" w:rsidRPr="00834BED">
              <w:t xml:space="preserve"> </w:t>
            </w:r>
            <w:r w:rsidRPr="00834BED">
              <w:t xml:space="preserve">SCI 101                                                            3           </w:t>
            </w:r>
            <w:r w:rsidR="00C573B1" w:rsidRPr="00834BED">
              <w:t xml:space="preserve">               </w:t>
            </w:r>
            <w:r w:rsidRPr="00834BED">
              <w:t>_______</w:t>
            </w:r>
          </w:p>
          <w:p w14:paraId="54AA99BA" w14:textId="2BE6EA9E" w:rsidR="0082496E" w:rsidRPr="00834BED" w:rsidRDefault="0082496E" w:rsidP="00903423">
            <w:pPr>
              <w:pStyle w:val="Footer"/>
              <w:pBdr>
                <w:top w:val="single" w:sz="4" w:space="0" w:color="auto"/>
                <w:left w:val="single" w:sz="4" w:space="4" w:color="auto"/>
                <w:bottom w:val="single" w:sz="4" w:space="1" w:color="auto"/>
                <w:right w:val="single" w:sz="4" w:space="4" w:color="auto"/>
              </w:pBdr>
              <w:spacing w:line="360" w:lineRule="auto"/>
            </w:pPr>
            <w:r w:rsidRPr="00834BED">
              <w:t xml:space="preserve">Electricity w/ Physical &amp; Biological Applications </w:t>
            </w:r>
            <w:r w:rsidRPr="00834BED">
              <w:tab/>
            </w:r>
            <w:r w:rsidR="00C573B1" w:rsidRPr="00834BED">
              <w:t xml:space="preserve">      </w:t>
            </w:r>
            <w:r w:rsidRPr="00834BED">
              <w:t>SCI 102</w:t>
            </w:r>
            <w:r w:rsidR="00C573B1" w:rsidRPr="00834BED">
              <w:t xml:space="preserve">                                                             </w:t>
            </w:r>
            <w:r w:rsidRPr="00834BED">
              <w:t>3</w:t>
            </w:r>
            <w:r w:rsidR="00C573B1" w:rsidRPr="00834BED">
              <w:t xml:space="preserve">                         </w:t>
            </w:r>
            <w:r w:rsidRPr="00834BED">
              <w:t>______</w:t>
            </w:r>
            <w:r w:rsidR="00101C80" w:rsidRPr="00834BED">
              <w:t>__</w:t>
            </w:r>
          </w:p>
          <w:p w14:paraId="2FD85D06" w14:textId="77777777" w:rsidR="0082496E" w:rsidRPr="00834BED" w:rsidRDefault="0082496E" w:rsidP="00903423">
            <w:pPr>
              <w:pStyle w:val="Footer"/>
              <w:pBdr>
                <w:top w:val="single" w:sz="4" w:space="0" w:color="auto"/>
                <w:left w:val="single" w:sz="4" w:space="4" w:color="auto"/>
                <w:bottom w:val="single" w:sz="4" w:space="1" w:color="auto"/>
                <w:right w:val="single" w:sz="4" w:space="4" w:color="auto"/>
              </w:pBdr>
              <w:ind w:firstLine="720"/>
            </w:pPr>
          </w:p>
          <w:p w14:paraId="1A756A9A" w14:textId="2FAD53F8" w:rsidR="0082496E" w:rsidRPr="00834BED" w:rsidRDefault="0082496E" w:rsidP="00903423">
            <w:pPr>
              <w:pBdr>
                <w:top w:val="single" w:sz="4" w:space="0" w:color="auto"/>
                <w:left w:val="single" w:sz="4" w:space="4" w:color="auto"/>
                <w:bottom w:val="single" w:sz="4" w:space="1" w:color="auto"/>
                <w:right w:val="single" w:sz="4" w:space="4" w:color="auto"/>
              </w:pBdr>
            </w:pPr>
            <w:r w:rsidRPr="00834BED">
              <w:t xml:space="preserve">(Transfer students who have completed two science courses in </w:t>
            </w:r>
            <w:r w:rsidRPr="00834BED">
              <w:rPr>
                <w:u w:val="single"/>
              </w:rPr>
              <w:t>two different disciplines</w:t>
            </w:r>
            <w:r w:rsidRPr="00834BED">
              <w:t xml:space="preserve"> (BIO, ESS, PHY, CHE) before enrolling in EGP at WCU, may substitute </w:t>
            </w:r>
            <w:r w:rsidR="00D34D5D" w:rsidRPr="00834BED">
              <w:t>these courses</w:t>
            </w:r>
            <w:r w:rsidRPr="00834BED">
              <w:t xml:space="preserve"> for SCI 101 and SCI 102.  </w:t>
            </w:r>
            <w:bookmarkStart w:id="9" w:name="_Int_n5NCMPxO"/>
            <w:r w:rsidRPr="00834BED">
              <w:t xml:space="preserve">Transfer students who have completed one science course will be required to complete SCI 101 </w:t>
            </w:r>
            <w:r w:rsidRPr="00834BED">
              <w:rPr>
                <w:u w:val="single"/>
              </w:rPr>
              <w:t>or</w:t>
            </w:r>
            <w:r w:rsidRPr="00834BED">
              <w:t xml:space="preserve"> SCI 102.</w:t>
            </w:r>
            <w:bookmarkEnd w:id="9"/>
            <w:r w:rsidRPr="00834BED">
              <w:t xml:space="preserve"> SCB 102 and ESS 102 are considered “I” courses and will not be accepted as meeting the science requirements) Any course substitutions must meet general education requirements.  See the approved general education course listing in the undergraduate catalog.</w:t>
            </w:r>
          </w:p>
          <w:p w14:paraId="25874AFF" w14:textId="77777777" w:rsidR="0082496E" w:rsidRPr="00834BED" w:rsidRDefault="0082496E" w:rsidP="00903423">
            <w:pPr>
              <w:ind w:firstLine="720"/>
            </w:pPr>
            <w:r w:rsidRPr="00834BED">
              <w:t>Behavioral and Social Sciences</w:t>
            </w:r>
          </w:p>
          <w:p w14:paraId="5254E331" w14:textId="77777777" w:rsidR="0082496E" w:rsidRPr="00834BED" w:rsidRDefault="0082496E" w:rsidP="00903423">
            <w:pPr>
              <w:pBdr>
                <w:top w:val="single" w:sz="4" w:space="1" w:color="auto"/>
                <w:left w:val="single" w:sz="4" w:space="4" w:color="auto"/>
                <w:bottom w:val="single" w:sz="4" w:space="1" w:color="auto"/>
                <w:right w:val="single" w:sz="4" w:space="4" w:color="auto"/>
              </w:pBdr>
              <w:spacing w:line="360" w:lineRule="auto"/>
            </w:pPr>
            <w:r w:rsidRPr="00834BED">
              <w:t>PSC, GEO</w:t>
            </w:r>
            <w:r w:rsidRPr="00834BED">
              <w:tab/>
            </w:r>
            <w:r w:rsidRPr="00834BED">
              <w:tab/>
            </w:r>
            <w:r w:rsidRPr="00834BED">
              <w:tab/>
            </w:r>
            <w:r w:rsidRPr="00834BED">
              <w:tab/>
            </w:r>
            <w:r w:rsidRPr="00834BED">
              <w:tab/>
              <w:t>GEO 101 is required</w:t>
            </w:r>
            <w:r w:rsidRPr="00834BED">
              <w:tab/>
            </w:r>
            <w:r w:rsidRPr="00834BED">
              <w:tab/>
            </w:r>
            <w:r w:rsidRPr="00834BED">
              <w:tab/>
              <w:t>3</w:t>
            </w:r>
            <w:r w:rsidRPr="00834BED">
              <w:tab/>
            </w:r>
            <w:r w:rsidRPr="00834BED">
              <w:tab/>
              <w:t>_______</w:t>
            </w:r>
          </w:p>
          <w:p w14:paraId="1D9C9E61" w14:textId="77777777" w:rsidR="0082496E" w:rsidRPr="00834BED" w:rsidRDefault="0082496E" w:rsidP="00903423">
            <w:pPr>
              <w:pBdr>
                <w:top w:val="single" w:sz="4" w:space="1" w:color="auto"/>
                <w:left w:val="single" w:sz="4" w:space="4" w:color="auto"/>
                <w:bottom w:val="single" w:sz="4" w:space="1" w:color="auto"/>
                <w:right w:val="single" w:sz="4" w:space="4" w:color="auto"/>
              </w:pBdr>
              <w:ind w:firstLine="720"/>
            </w:pPr>
            <w:r w:rsidRPr="00834BED">
              <w:tab/>
            </w:r>
            <w:r w:rsidRPr="00834BED">
              <w:tab/>
            </w:r>
            <w:r w:rsidRPr="00834BED">
              <w:tab/>
            </w:r>
            <w:r w:rsidRPr="00834BED">
              <w:tab/>
            </w:r>
            <w:r w:rsidRPr="00834BED">
              <w:tab/>
              <w:t>PSC 100 is required</w:t>
            </w:r>
            <w:r w:rsidRPr="00834BED">
              <w:tab/>
            </w:r>
            <w:r w:rsidRPr="00834BED">
              <w:tab/>
            </w:r>
            <w:r w:rsidRPr="00834BED">
              <w:tab/>
              <w:t>3</w:t>
            </w:r>
            <w:r w:rsidRPr="00834BED">
              <w:tab/>
            </w:r>
            <w:r w:rsidRPr="00834BED">
              <w:tab/>
              <w:t>_______</w:t>
            </w:r>
            <w:r w:rsidRPr="00834BED">
              <w:br/>
            </w:r>
          </w:p>
          <w:p w14:paraId="1C749EF8" w14:textId="77777777" w:rsidR="0082496E" w:rsidRPr="00834BED" w:rsidRDefault="0082496E" w:rsidP="00903423">
            <w:pPr>
              <w:ind w:firstLine="720"/>
            </w:pPr>
            <w:r w:rsidRPr="00834BED">
              <w:t xml:space="preserve">Humanities </w:t>
            </w:r>
          </w:p>
          <w:p w14:paraId="41035E9E" w14:textId="77777777" w:rsidR="0082496E" w:rsidRPr="00834BED" w:rsidRDefault="0082496E" w:rsidP="00903423">
            <w:pPr>
              <w:pBdr>
                <w:top w:val="single" w:sz="4" w:space="1" w:color="auto"/>
                <w:left w:val="single" w:sz="4" w:space="4" w:color="auto"/>
                <w:bottom w:val="single" w:sz="4" w:space="0" w:color="auto"/>
                <w:right w:val="single" w:sz="4" w:space="4" w:color="auto"/>
              </w:pBdr>
              <w:spacing w:line="360" w:lineRule="auto"/>
            </w:pPr>
            <w:r w:rsidRPr="00834BED">
              <w:t xml:space="preserve">Literature </w:t>
            </w:r>
            <w:r w:rsidRPr="00834BED">
              <w:tab/>
            </w:r>
            <w:r w:rsidRPr="00834BED">
              <w:tab/>
            </w:r>
            <w:r w:rsidRPr="00834BED">
              <w:tab/>
            </w:r>
            <w:r w:rsidRPr="00834BED">
              <w:tab/>
            </w:r>
            <w:r w:rsidRPr="00834BED">
              <w:tab/>
              <w:t>LIT 219 is required</w:t>
            </w:r>
            <w:r w:rsidRPr="00834BED">
              <w:tab/>
            </w:r>
            <w:r w:rsidRPr="00834BED">
              <w:tab/>
            </w:r>
            <w:r w:rsidRPr="00834BED">
              <w:tab/>
              <w:t>3</w:t>
            </w:r>
            <w:r w:rsidRPr="00834BED">
              <w:tab/>
            </w:r>
            <w:r w:rsidRPr="00834BED">
              <w:tab/>
              <w:t>_______</w:t>
            </w:r>
          </w:p>
          <w:p w14:paraId="3951BB06" w14:textId="0E979777" w:rsidR="0082496E" w:rsidRPr="00834BED" w:rsidRDefault="0082496E" w:rsidP="00903423">
            <w:pPr>
              <w:pBdr>
                <w:top w:val="single" w:sz="4" w:space="1" w:color="auto"/>
                <w:left w:val="single" w:sz="4" w:space="4" w:color="auto"/>
                <w:bottom w:val="single" w:sz="4" w:space="0" w:color="auto"/>
                <w:right w:val="single" w:sz="4" w:space="4" w:color="auto"/>
              </w:pBdr>
              <w:ind w:left="720" w:hanging="720"/>
            </w:pPr>
            <w:r w:rsidRPr="00834BED">
              <w:t>History</w:t>
            </w:r>
            <w:r w:rsidRPr="00834BED">
              <w:tab/>
            </w:r>
            <w:r w:rsidRPr="00834BED">
              <w:tab/>
            </w:r>
            <w:r w:rsidRPr="00834BED">
              <w:tab/>
            </w:r>
            <w:r w:rsidRPr="00834BED">
              <w:tab/>
            </w:r>
            <w:r w:rsidRPr="00834BED">
              <w:tab/>
            </w:r>
            <w:r w:rsidRPr="00834BED">
              <w:tab/>
              <w:t xml:space="preserve">HIS 150 is </w:t>
            </w:r>
            <w:r w:rsidR="00B4782E" w:rsidRPr="00834BED">
              <w:t xml:space="preserve">required </w:t>
            </w:r>
            <w:r w:rsidR="00B4782E" w:rsidRPr="00834BED">
              <w:tab/>
            </w:r>
            <w:r w:rsidRPr="00834BED">
              <w:tab/>
            </w:r>
            <w:r w:rsidRPr="00834BED">
              <w:tab/>
              <w:t>3</w:t>
            </w:r>
            <w:r w:rsidRPr="00834BED">
              <w:tab/>
            </w:r>
            <w:r w:rsidRPr="00834BED">
              <w:tab/>
              <w:t>_______</w:t>
            </w:r>
          </w:p>
          <w:p w14:paraId="0F80B70A" w14:textId="77777777" w:rsidR="0082496E" w:rsidRPr="00834BED" w:rsidRDefault="0082496E" w:rsidP="00903423">
            <w:pPr>
              <w:pBdr>
                <w:top w:val="single" w:sz="4" w:space="1" w:color="auto"/>
                <w:left w:val="single" w:sz="4" w:space="4" w:color="auto"/>
                <w:bottom w:val="single" w:sz="4" w:space="0" w:color="auto"/>
                <w:right w:val="single" w:sz="4" w:space="4" w:color="auto"/>
              </w:pBdr>
              <w:ind w:left="720" w:hanging="720"/>
            </w:pPr>
            <w:r w:rsidRPr="00834BED">
              <w:t xml:space="preserve">(American History survey course is required) </w:t>
            </w:r>
            <w:r w:rsidRPr="00834BED">
              <w:tab/>
            </w:r>
            <w:r w:rsidRPr="00834BED">
              <w:tab/>
            </w:r>
          </w:p>
          <w:p w14:paraId="57FAB6A6" w14:textId="77777777" w:rsidR="0082496E" w:rsidRPr="00834BED" w:rsidRDefault="0082496E" w:rsidP="00903423">
            <w:pPr>
              <w:ind w:left="45" w:firstLine="675"/>
            </w:pPr>
            <w:r w:rsidRPr="00834BED">
              <w:t xml:space="preserve">The Arts </w:t>
            </w:r>
          </w:p>
          <w:p w14:paraId="483DEB1A" w14:textId="77777777" w:rsidR="0082496E" w:rsidRPr="00834BED" w:rsidRDefault="0082496E" w:rsidP="00903423">
            <w:pPr>
              <w:pBdr>
                <w:top w:val="single" w:sz="4" w:space="1" w:color="auto"/>
                <w:left w:val="single" w:sz="4" w:space="4" w:color="auto"/>
                <w:bottom w:val="single" w:sz="4" w:space="0" w:color="auto"/>
                <w:right w:val="single" w:sz="4" w:space="4" w:color="auto"/>
              </w:pBdr>
              <w:ind w:left="45"/>
            </w:pPr>
          </w:p>
          <w:p w14:paraId="0A711466" w14:textId="77777777" w:rsidR="0082496E" w:rsidRPr="00834BED" w:rsidRDefault="0082496E" w:rsidP="00903423">
            <w:pPr>
              <w:pBdr>
                <w:top w:val="single" w:sz="4" w:space="1" w:color="auto"/>
                <w:left w:val="single" w:sz="4" w:space="4" w:color="auto"/>
                <w:bottom w:val="single" w:sz="4" w:space="0" w:color="auto"/>
                <w:right w:val="single" w:sz="4" w:space="4" w:color="auto"/>
              </w:pBdr>
              <w:ind w:left="45" w:firstLine="675"/>
            </w:pPr>
            <w:r w:rsidRPr="00834BED">
              <w:t xml:space="preserve"> </w:t>
            </w:r>
            <w:r w:rsidRPr="00834BED">
              <w:tab/>
            </w:r>
            <w:r w:rsidRPr="00834BED">
              <w:tab/>
            </w:r>
            <w:r w:rsidRPr="00834BED">
              <w:tab/>
            </w:r>
            <w:r w:rsidRPr="00834BED">
              <w:tab/>
            </w:r>
            <w:r w:rsidRPr="00834BED">
              <w:tab/>
              <w:t>MDA 240 is required</w:t>
            </w:r>
            <w:r w:rsidRPr="00834BED">
              <w:tab/>
            </w:r>
            <w:r w:rsidRPr="00834BED">
              <w:tab/>
            </w:r>
            <w:r w:rsidRPr="00834BED">
              <w:tab/>
              <w:t>3</w:t>
            </w:r>
            <w:r w:rsidRPr="00834BED">
              <w:tab/>
            </w:r>
            <w:r w:rsidRPr="00834BED">
              <w:tab/>
              <w:t>_______</w:t>
            </w:r>
          </w:p>
          <w:p w14:paraId="2F283944" w14:textId="77777777" w:rsidR="0082496E" w:rsidRPr="00834BED" w:rsidRDefault="0082496E" w:rsidP="00903423">
            <w:pPr>
              <w:pBdr>
                <w:top w:val="single" w:sz="4" w:space="1" w:color="auto"/>
                <w:left w:val="single" w:sz="4" w:space="4" w:color="auto"/>
                <w:bottom w:val="single" w:sz="4" w:space="0" w:color="auto"/>
                <w:right w:val="single" w:sz="4" w:space="4" w:color="auto"/>
              </w:pBdr>
              <w:ind w:left="45"/>
            </w:pPr>
          </w:p>
          <w:p w14:paraId="35299FA0" w14:textId="77777777" w:rsidR="0082496E" w:rsidRPr="00834BED" w:rsidRDefault="0082496E" w:rsidP="00903423"/>
          <w:p w14:paraId="18DD8043" w14:textId="77777777" w:rsidR="0082496E" w:rsidRPr="00834BED" w:rsidRDefault="0082496E" w:rsidP="00903423">
            <w:r w:rsidRPr="00834BED">
              <w:t>III.  ELECTIVES  (9 credits)</w:t>
            </w:r>
          </w:p>
          <w:p w14:paraId="048E5A98" w14:textId="4BF62739" w:rsidR="0082496E" w:rsidRPr="00834BED" w:rsidRDefault="0082496E" w:rsidP="00903423">
            <w:pPr>
              <w:pBdr>
                <w:top w:val="single" w:sz="4" w:space="1" w:color="auto"/>
                <w:left w:val="single" w:sz="4" w:space="4" w:color="auto"/>
                <w:bottom w:val="single" w:sz="4" w:space="1" w:color="auto"/>
                <w:right w:val="single" w:sz="4" w:space="4" w:color="auto"/>
              </w:pBdr>
            </w:pPr>
            <w:r w:rsidRPr="00834BED">
              <w:t>Students wishing to graduate in 14</w:t>
            </w:r>
            <w:r w:rsidR="00B4782E" w:rsidRPr="00834BED">
              <w:t>3</w:t>
            </w:r>
            <w:r w:rsidRPr="00834BED">
              <w:t xml:space="preserve"> </w:t>
            </w:r>
            <w:r w:rsidR="00B4782E" w:rsidRPr="00834BED">
              <w:t>credits and</w:t>
            </w:r>
            <w:r w:rsidRPr="00834BED">
              <w:t xml:space="preserve"> be eligible for Early Grades PreK-4 and Special Education PreK-12 certifications, must utilize their electives to complete their professional core courses. See reverse. </w:t>
            </w:r>
          </w:p>
          <w:p w14:paraId="64361AEF" w14:textId="77777777" w:rsidR="0082496E" w:rsidRPr="00834BED" w:rsidRDefault="0082496E" w:rsidP="00903423"/>
          <w:p w14:paraId="0AB438FD" w14:textId="77777777" w:rsidR="0082496E" w:rsidRPr="00834BED" w:rsidRDefault="0082496E" w:rsidP="00903423">
            <w:r w:rsidRPr="00834BED">
              <w:t>IV. WRITING EMPHASIS COURSES (3 courses)</w:t>
            </w:r>
          </w:p>
          <w:p w14:paraId="3EFB068B" w14:textId="77777777" w:rsidR="0082496E" w:rsidRPr="00834BED" w:rsidRDefault="0082496E" w:rsidP="00903423">
            <w:pPr>
              <w:pBdr>
                <w:top w:val="single" w:sz="4" w:space="1" w:color="auto"/>
                <w:left w:val="single" w:sz="4" w:space="4" w:color="auto"/>
                <w:bottom w:val="single" w:sz="4" w:space="1" w:color="auto"/>
                <w:right w:val="single" w:sz="4" w:space="4" w:color="auto"/>
              </w:pBdr>
            </w:pPr>
            <w:r w:rsidRPr="00834BED">
              <w:t xml:space="preserve">The following program requirements will meet the writing emphasis requirement: </w:t>
            </w:r>
          </w:p>
          <w:p w14:paraId="33B45249" w14:textId="7C20C686" w:rsidR="0082496E" w:rsidRPr="00834BED" w:rsidRDefault="0082496E" w:rsidP="00903423">
            <w:pPr>
              <w:pBdr>
                <w:top w:val="single" w:sz="4" w:space="1" w:color="auto"/>
                <w:left w:val="single" w:sz="4" w:space="4" w:color="auto"/>
                <w:bottom w:val="single" w:sz="4" w:space="1" w:color="auto"/>
                <w:right w:val="single" w:sz="4" w:space="4" w:color="auto"/>
              </w:pBdr>
              <w:rPr>
                <w:u w:val="single"/>
              </w:rPr>
            </w:pPr>
            <w:r w:rsidRPr="00834BED">
              <w:t>EGP 220, EGP 322, EDR 304, EDA 203</w:t>
            </w:r>
            <w:r w:rsidRPr="00834BED">
              <w:rPr>
                <w:u w:val="single"/>
              </w:rPr>
              <w:br/>
            </w:r>
            <w:r w:rsidRPr="00834BED">
              <w:t>Three writing emphasis courses are required for students with 0-39 transfer credits; two for students with 40-70 transfer credits; one for students with more than 70 transfer credits.</w:t>
            </w:r>
          </w:p>
          <w:p w14:paraId="27C58AEB" w14:textId="77777777" w:rsidR="0082496E" w:rsidRPr="00834BED" w:rsidRDefault="0082496E" w:rsidP="00903423">
            <w:pPr>
              <w:tabs>
                <w:tab w:val="left" w:pos="4000"/>
              </w:tabs>
            </w:pPr>
          </w:p>
          <w:p w14:paraId="606F2F63" w14:textId="77777777" w:rsidR="0082496E" w:rsidRPr="00834BED" w:rsidRDefault="0082496E" w:rsidP="00903423">
            <w:pPr>
              <w:tabs>
                <w:tab w:val="left" w:pos="4000"/>
              </w:tabs>
            </w:pPr>
            <w:r w:rsidRPr="00834BED">
              <w:lastRenderedPageBreak/>
              <w:t>PROFESSIONAL PREPARATION REQUIREMENTS</w:t>
            </w:r>
          </w:p>
          <w:p w14:paraId="2479D6E3" w14:textId="3B1F6504" w:rsidR="0082496E" w:rsidRPr="00834BED" w:rsidRDefault="0082496E" w:rsidP="00903423">
            <w:pPr>
              <w:pBdr>
                <w:top w:val="thinThickThinSmallGap" w:sz="24" w:space="1" w:color="auto"/>
                <w:left w:val="thinThickThinSmallGap" w:sz="24" w:space="4" w:color="auto"/>
                <w:bottom w:val="thinThickThinSmallGap" w:sz="24" w:space="1" w:color="auto"/>
                <w:right w:val="thinThickThinSmallGap" w:sz="24" w:space="4" w:color="auto"/>
              </w:pBdr>
            </w:pPr>
            <w:r w:rsidRPr="00834BED">
              <w:t xml:space="preserve">Teacher Candidacy Requirements:  48 earned college level credits; 2.9 cumulative GPA; 3 earned credits in college level English composition; 3 earned credits in English literature; 6 earned credits in college-level </w:t>
            </w:r>
            <w:r w:rsidR="00D34D5D" w:rsidRPr="00834BED">
              <w:t>mathematics;</w:t>
            </w:r>
            <w:r w:rsidRPr="00834BED">
              <w:t xml:space="preserve"> Apply for Candidacy before 60 credits.</w:t>
            </w:r>
          </w:p>
          <w:p w14:paraId="42509B9F" w14:textId="77777777" w:rsidR="00F80086" w:rsidRPr="00834BED" w:rsidRDefault="00F80086" w:rsidP="00903423">
            <w:pPr>
              <w:rPr>
                <w:smallCaps/>
              </w:rPr>
            </w:pPr>
          </w:p>
          <w:p w14:paraId="713587D9" w14:textId="106D0B21" w:rsidR="0082496E" w:rsidRPr="00834BED" w:rsidRDefault="0082496E" w:rsidP="00903423">
            <w:r w:rsidRPr="00834BED">
              <w:rPr>
                <w:smallCaps/>
              </w:rPr>
              <w:t xml:space="preserve">V. PROFESSIONAL CORE </w:t>
            </w:r>
            <w:r w:rsidR="00D34D5D" w:rsidRPr="00834BED">
              <w:rPr>
                <w:smallCaps/>
              </w:rPr>
              <w:t xml:space="preserve">COURSES </w:t>
            </w:r>
            <w:r w:rsidR="00D34D5D" w:rsidRPr="00834BED">
              <w:t>(</w:t>
            </w:r>
            <w:r w:rsidRPr="00834BED">
              <w:t>91 credits plus 12 credits of student teaching)</w:t>
            </w:r>
          </w:p>
          <w:p w14:paraId="2DA97151" w14:textId="77777777" w:rsidR="0082496E" w:rsidRPr="00834BED" w:rsidRDefault="0082496E" w:rsidP="00903423">
            <w:pPr>
              <w:pBdr>
                <w:top w:val="single" w:sz="4" w:space="1" w:color="auto"/>
                <w:left w:val="single" w:sz="4" w:space="4" w:color="auto"/>
                <w:bottom w:val="single" w:sz="4" w:space="1" w:color="auto"/>
                <w:right w:val="single" w:sz="4" w:space="4" w:color="auto"/>
              </w:pBdr>
              <w:spacing w:before="60"/>
            </w:pPr>
            <w:r w:rsidRPr="00834BED">
              <w:t>MAT 102 Math for Teachers of Children II</w:t>
            </w:r>
            <w:r w:rsidRPr="00834BED">
              <w:tab/>
            </w:r>
            <w:r w:rsidRPr="00834BED">
              <w:tab/>
            </w:r>
            <w:r w:rsidRPr="00834BED">
              <w:tab/>
            </w:r>
            <w:r w:rsidRPr="00834BED">
              <w:tab/>
            </w:r>
            <w:r w:rsidRPr="00834BED">
              <w:tab/>
            </w:r>
            <w:r w:rsidRPr="00834BED">
              <w:tab/>
              <w:t xml:space="preserve">    3</w:t>
            </w:r>
            <w:r w:rsidRPr="00834BED">
              <w:tab/>
            </w:r>
            <w:r w:rsidRPr="00834BED">
              <w:tab/>
              <w:t>________</w:t>
            </w:r>
          </w:p>
          <w:p w14:paraId="586CF00A" w14:textId="77777777" w:rsidR="0082496E" w:rsidRPr="00834BED" w:rsidRDefault="0082496E" w:rsidP="00903423">
            <w:pPr>
              <w:pBdr>
                <w:top w:val="single" w:sz="4" w:space="1" w:color="auto"/>
                <w:left w:val="single" w:sz="4" w:space="4" w:color="auto"/>
                <w:bottom w:val="single" w:sz="4" w:space="1" w:color="auto"/>
                <w:right w:val="single" w:sz="4" w:space="4" w:color="auto"/>
              </w:pBdr>
              <w:spacing w:before="40"/>
            </w:pPr>
            <w:r w:rsidRPr="00834BED">
              <w:t>^EGP 209 Child Development – Prebirth through 5 years</w:t>
            </w:r>
            <w:r w:rsidRPr="00834BED">
              <w:tab/>
            </w:r>
            <w:r w:rsidRPr="00834BED">
              <w:tab/>
            </w:r>
            <w:r w:rsidRPr="00834BED">
              <w:tab/>
            </w:r>
            <w:r w:rsidRPr="00834BED">
              <w:tab/>
              <w:t xml:space="preserve">    3</w:t>
            </w:r>
            <w:r w:rsidRPr="00834BED">
              <w:tab/>
            </w:r>
            <w:r w:rsidRPr="00834BED">
              <w:tab/>
              <w:t>________</w:t>
            </w:r>
          </w:p>
          <w:p w14:paraId="664191A3" w14:textId="77777777" w:rsidR="0082496E" w:rsidRPr="00834BED" w:rsidRDefault="0082496E" w:rsidP="00903423">
            <w:pPr>
              <w:pBdr>
                <w:top w:val="single" w:sz="4" w:space="1" w:color="auto"/>
                <w:left w:val="single" w:sz="4" w:space="4" w:color="auto"/>
                <w:bottom w:val="single" w:sz="4" w:space="1" w:color="auto"/>
                <w:right w:val="single" w:sz="4" w:space="4" w:color="auto"/>
              </w:pBdr>
              <w:spacing w:before="40"/>
            </w:pPr>
            <w:r w:rsidRPr="00834BED">
              <w:t xml:space="preserve">^EGP 210 Middle Childhood and Adolescent Development </w:t>
            </w:r>
            <w:r w:rsidRPr="00834BED">
              <w:tab/>
            </w:r>
            <w:r w:rsidRPr="00834BED">
              <w:tab/>
            </w:r>
            <w:r w:rsidRPr="00834BED">
              <w:tab/>
            </w:r>
            <w:r w:rsidRPr="00834BED">
              <w:tab/>
              <w:t xml:space="preserve">    3</w:t>
            </w:r>
            <w:r w:rsidRPr="00834BED">
              <w:tab/>
            </w:r>
            <w:r w:rsidRPr="00834BED">
              <w:tab/>
              <w:t>________</w:t>
            </w:r>
          </w:p>
          <w:p w14:paraId="7C7D0A87" w14:textId="77777777" w:rsidR="0082496E" w:rsidRPr="00834BED" w:rsidRDefault="0082496E" w:rsidP="00903423">
            <w:pPr>
              <w:pBdr>
                <w:top w:val="single" w:sz="4" w:space="1" w:color="auto"/>
                <w:left w:val="single" w:sz="4" w:space="4" w:color="auto"/>
                <w:bottom w:val="single" w:sz="4" w:space="1" w:color="auto"/>
                <w:right w:val="single" w:sz="4" w:space="4" w:color="auto"/>
              </w:pBdr>
              <w:tabs>
                <w:tab w:val="left" w:pos="8100"/>
              </w:tabs>
              <w:spacing w:before="40"/>
              <w:rPr>
                <w:u w:val="single"/>
              </w:rPr>
            </w:pPr>
            <w:r w:rsidRPr="00834BED">
              <w:t>EDP 250 Educational Psychology                                                                                              3</w:t>
            </w:r>
            <w:r w:rsidRPr="00834BED">
              <w:tab/>
            </w:r>
            <w:r w:rsidRPr="00834BED">
              <w:tab/>
              <w:t>________</w:t>
            </w:r>
          </w:p>
          <w:p w14:paraId="6409E7F5" w14:textId="77777777" w:rsidR="0082496E" w:rsidRPr="00834BED" w:rsidRDefault="0082496E" w:rsidP="00903423">
            <w:pPr>
              <w:pBdr>
                <w:top w:val="single" w:sz="4" w:space="1" w:color="auto"/>
                <w:left w:val="single" w:sz="4" w:space="4" w:color="auto"/>
                <w:bottom w:val="single" w:sz="4" w:space="1" w:color="auto"/>
                <w:right w:val="single" w:sz="4" w:space="4" w:color="auto"/>
              </w:pBdr>
              <w:spacing w:before="40"/>
            </w:pPr>
            <w:r w:rsidRPr="00834BED">
              <w:t>EDA 103 Foundations of Special Education</w:t>
            </w:r>
            <w:r w:rsidRPr="00834BED">
              <w:tab/>
            </w:r>
            <w:r w:rsidRPr="00834BED">
              <w:tab/>
            </w:r>
            <w:r w:rsidRPr="00834BED">
              <w:tab/>
            </w:r>
            <w:r w:rsidRPr="00834BED">
              <w:tab/>
            </w:r>
            <w:r w:rsidRPr="00834BED">
              <w:tab/>
            </w:r>
            <w:r w:rsidRPr="00834BED">
              <w:tab/>
              <w:t xml:space="preserve">    3</w:t>
            </w:r>
            <w:r w:rsidRPr="00834BED">
              <w:tab/>
            </w:r>
            <w:r w:rsidRPr="00834BED">
              <w:tab/>
              <w:t>________</w:t>
            </w:r>
          </w:p>
          <w:p w14:paraId="6B149936" w14:textId="77777777" w:rsidR="0082496E" w:rsidRPr="00834BED" w:rsidRDefault="0082496E" w:rsidP="00903423">
            <w:pPr>
              <w:pBdr>
                <w:top w:val="single" w:sz="4" w:space="1" w:color="auto"/>
                <w:left w:val="single" w:sz="4" w:space="4" w:color="auto"/>
                <w:bottom w:val="single" w:sz="4" w:space="1" w:color="auto"/>
                <w:right w:val="single" w:sz="4" w:space="4" w:color="auto"/>
              </w:pBdr>
              <w:spacing w:before="40"/>
            </w:pPr>
            <w:r w:rsidRPr="00834BED">
              <w:t>^EDA 203 Field: Students with Exceptionalities (EDA 103) (W)</w:t>
            </w:r>
            <w:r w:rsidRPr="00834BED">
              <w:tab/>
              <w:t xml:space="preserve">     </w:t>
            </w:r>
            <w:r w:rsidRPr="00834BED">
              <w:tab/>
            </w:r>
            <w:r w:rsidRPr="00834BED">
              <w:tab/>
              <w:t xml:space="preserve">    3</w:t>
            </w:r>
            <w:r w:rsidRPr="00834BED">
              <w:tab/>
            </w:r>
            <w:r w:rsidRPr="00834BED">
              <w:tab/>
              <w:t>________</w:t>
            </w:r>
          </w:p>
          <w:p w14:paraId="1046AC73" w14:textId="77777777" w:rsidR="0082496E" w:rsidRPr="00834BED" w:rsidRDefault="0082496E" w:rsidP="00903423">
            <w:pPr>
              <w:pBdr>
                <w:top w:val="single" w:sz="4" w:space="1" w:color="auto"/>
                <w:left w:val="single" w:sz="4" w:space="4" w:color="auto"/>
                <w:bottom w:val="single" w:sz="4" w:space="1" w:color="auto"/>
                <w:right w:val="single" w:sz="4" w:space="4" w:color="auto"/>
              </w:pBdr>
              <w:spacing w:before="40"/>
            </w:pPr>
            <w:r w:rsidRPr="00834BED">
              <w:t>^EDA 321 Behavior Management and Field Experience (EDA 103, EDA 203)</w:t>
            </w:r>
            <w:r w:rsidRPr="00834BED">
              <w:tab/>
              <w:t xml:space="preserve">   </w:t>
            </w:r>
            <w:r w:rsidRPr="00834BED">
              <w:tab/>
              <w:t xml:space="preserve">    6</w:t>
            </w:r>
            <w:r w:rsidRPr="00834BED">
              <w:tab/>
            </w:r>
            <w:r w:rsidRPr="00834BED">
              <w:tab/>
              <w:t>________</w:t>
            </w:r>
          </w:p>
          <w:p w14:paraId="025266C3" w14:textId="77777777" w:rsidR="0082496E" w:rsidRPr="00834BED" w:rsidRDefault="0082496E" w:rsidP="00903423">
            <w:pPr>
              <w:pBdr>
                <w:top w:val="single" w:sz="4" w:space="1" w:color="auto"/>
                <w:left w:val="single" w:sz="4" w:space="4" w:color="auto"/>
                <w:bottom w:val="single" w:sz="4" w:space="1" w:color="auto"/>
                <w:right w:val="single" w:sz="4" w:space="4" w:color="auto"/>
              </w:pBdr>
              <w:spacing w:before="40"/>
            </w:pPr>
            <w:r w:rsidRPr="00834BED">
              <w:t xml:space="preserve">EDA 314 Curriculum &amp; Instruction for Individual Learning Differences I </w:t>
            </w:r>
            <w:r w:rsidRPr="00834BED">
              <w:tab/>
            </w:r>
            <w:r w:rsidRPr="00834BED">
              <w:tab/>
              <w:t xml:space="preserve">    3</w:t>
            </w:r>
            <w:r w:rsidRPr="00834BED">
              <w:tab/>
            </w:r>
            <w:r w:rsidRPr="00834BED">
              <w:tab/>
              <w:t xml:space="preserve">________ </w:t>
            </w:r>
          </w:p>
          <w:p w14:paraId="2E3CF60C" w14:textId="77777777" w:rsidR="0082496E" w:rsidRPr="00834BED" w:rsidRDefault="0082496E" w:rsidP="00903423">
            <w:pPr>
              <w:pBdr>
                <w:top w:val="single" w:sz="4" w:space="1" w:color="auto"/>
                <w:left w:val="single" w:sz="4" w:space="4" w:color="auto"/>
                <w:bottom w:val="single" w:sz="4" w:space="1" w:color="auto"/>
                <w:right w:val="single" w:sz="4" w:space="4" w:color="auto"/>
              </w:pBdr>
              <w:spacing w:before="40"/>
            </w:pPr>
            <w:r w:rsidRPr="00834BED">
              <w:t xml:space="preserve">                (EDA 103, EDA 203)      </w:t>
            </w:r>
            <w:r w:rsidRPr="00834BED">
              <w:tab/>
              <w:t xml:space="preserve">    </w:t>
            </w:r>
          </w:p>
          <w:p w14:paraId="73B7EE78" w14:textId="77777777" w:rsidR="0082496E" w:rsidRPr="00834BED" w:rsidRDefault="0082496E" w:rsidP="00903423">
            <w:pPr>
              <w:pBdr>
                <w:top w:val="single" w:sz="4" w:space="1" w:color="auto"/>
                <w:left w:val="single" w:sz="4" w:space="4" w:color="auto"/>
                <w:bottom w:val="single" w:sz="4" w:space="1" w:color="auto"/>
                <w:right w:val="single" w:sz="4" w:space="4" w:color="auto"/>
              </w:pBdr>
              <w:spacing w:before="40"/>
            </w:pPr>
            <w:r w:rsidRPr="00834BED">
              <w:t xml:space="preserve">+EDA 361 Assessment &amp; Special Education (EDA 103, EDA 203)   </w:t>
            </w:r>
            <w:r w:rsidRPr="00834BED">
              <w:tab/>
              <w:t xml:space="preserve"> </w:t>
            </w:r>
            <w:r w:rsidRPr="00834BED">
              <w:tab/>
            </w:r>
            <w:r w:rsidRPr="00834BED">
              <w:tab/>
              <w:t xml:space="preserve">     3</w:t>
            </w:r>
            <w:r w:rsidRPr="00834BED">
              <w:tab/>
            </w:r>
            <w:r w:rsidRPr="00834BED">
              <w:tab/>
              <w:t>________</w:t>
            </w:r>
          </w:p>
          <w:p w14:paraId="724466B4" w14:textId="77777777" w:rsidR="0082496E" w:rsidRPr="00834BED" w:rsidRDefault="0082496E" w:rsidP="00903423">
            <w:pPr>
              <w:pBdr>
                <w:top w:val="single" w:sz="4" w:space="1" w:color="auto"/>
                <w:left w:val="single" w:sz="4" w:space="4" w:color="auto"/>
                <w:bottom w:val="single" w:sz="4" w:space="1" w:color="auto"/>
                <w:right w:val="single" w:sz="4" w:space="4" w:color="auto"/>
              </w:pBdr>
              <w:tabs>
                <w:tab w:val="left" w:pos="8100"/>
              </w:tabs>
              <w:spacing w:before="40"/>
              <w:rPr>
                <w:u w:val="single"/>
              </w:rPr>
            </w:pPr>
            <w:r w:rsidRPr="00834BED">
              <w:t>EDA 324 Trauma Informed Education (EDA 103)                                                                    3</w:t>
            </w:r>
            <w:r w:rsidRPr="00834BED">
              <w:tab/>
            </w:r>
            <w:r w:rsidRPr="00834BED">
              <w:tab/>
              <w:t>________</w:t>
            </w:r>
          </w:p>
          <w:p w14:paraId="452503FF" w14:textId="43F29F4C" w:rsidR="0082496E" w:rsidRPr="00834BED" w:rsidRDefault="0082496E" w:rsidP="00903423">
            <w:pPr>
              <w:pBdr>
                <w:top w:val="single" w:sz="4" w:space="1" w:color="auto"/>
                <w:left w:val="single" w:sz="4" w:space="4" w:color="auto"/>
                <w:bottom w:val="single" w:sz="4" w:space="1" w:color="auto"/>
                <w:right w:val="single" w:sz="4" w:space="4" w:color="auto"/>
              </w:pBdr>
              <w:tabs>
                <w:tab w:val="left" w:pos="8190"/>
              </w:tabs>
              <w:spacing w:before="40"/>
            </w:pPr>
            <w:r w:rsidRPr="00834BED">
              <w:t xml:space="preserve">EDA </w:t>
            </w:r>
            <w:r w:rsidR="00F5628B" w:rsidRPr="00834BED">
              <w:t>325 Culturally</w:t>
            </w:r>
            <w:r w:rsidRPr="00834BED">
              <w:t xml:space="preserve"> Responsive Practices for Diverse Exceptional Learners (EDA 103)(J)   </w:t>
            </w:r>
            <w:r w:rsidR="00F5628B" w:rsidRPr="00834BED">
              <w:t xml:space="preserve"> </w:t>
            </w:r>
            <w:r w:rsidRPr="00834BED">
              <w:t>3</w:t>
            </w:r>
            <w:r w:rsidRPr="00834BED">
              <w:tab/>
            </w:r>
            <w:r w:rsidRPr="00834BED">
              <w:tab/>
              <w:t>________</w:t>
            </w:r>
          </w:p>
          <w:p w14:paraId="38172A2D" w14:textId="77777777" w:rsidR="0082496E" w:rsidRPr="00834BED" w:rsidRDefault="0082496E" w:rsidP="00903423">
            <w:pPr>
              <w:pBdr>
                <w:top w:val="single" w:sz="4" w:space="1" w:color="auto"/>
                <w:left w:val="single" w:sz="4" w:space="4" w:color="auto"/>
                <w:bottom w:val="single" w:sz="4" w:space="1" w:color="auto"/>
                <w:right w:val="single" w:sz="4" w:space="4" w:color="auto"/>
              </w:pBdr>
              <w:tabs>
                <w:tab w:val="left" w:pos="8190"/>
              </w:tabs>
              <w:spacing w:before="40"/>
            </w:pPr>
            <w:r w:rsidRPr="00834BED">
              <w:t>+EDA 327 Educating Students with Significant and Complex Support Needs                          2</w:t>
            </w:r>
            <w:r w:rsidRPr="00834BED">
              <w:tab/>
            </w:r>
            <w:r w:rsidRPr="00834BED">
              <w:tab/>
              <w:t xml:space="preserve">________ </w:t>
            </w:r>
          </w:p>
          <w:p w14:paraId="6BB9C056" w14:textId="77777777" w:rsidR="0082496E" w:rsidRPr="00834BED" w:rsidRDefault="0082496E" w:rsidP="00903423">
            <w:pPr>
              <w:pBdr>
                <w:top w:val="single" w:sz="4" w:space="1" w:color="auto"/>
                <w:left w:val="single" w:sz="4" w:space="4" w:color="auto"/>
                <w:bottom w:val="single" w:sz="4" w:space="1" w:color="auto"/>
                <w:right w:val="single" w:sz="4" w:space="4" w:color="auto"/>
              </w:pBdr>
              <w:tabs>
                <w:tab w:val="left" w:pos="8190"/>
              </w:tabs>
              <w:spacing w:before="40"/>
            </w:pPr>
            <w:r w:rsidRPr="00834BED">
              <w:t xml:space="preserve">                 (EDA 103, 203, 321)</w:t>
            </w:r>
          </w:p>
          <w:p w14:paraId="501481BA" w14:textId="77777777" w:rsidR="0082496E" w:rsidRPr="00834BED" w:rsidRDefault="0082496E" w:rsidP="00903423">
            <w:pPr>
              <w:pBdr>
                <w:top w:val="single" w:sz="4" w:space="1" w:color="auto"/>
                <w:left w:val="single" w:sz="4" w:space="4" w:color="auto"/>
                <w:bottom w:val="single" w:sz="4" w:space="1" w:color="auto"/>
                <w:right w:val="single" w:sz="4" w:space="4" w:color="auto"/>
              </w:pBdr>
              <w:tabs>
                <w:tab w:val="left" w:pos="8190"/>
              </w:tabs>
              <w:spacing w:before="40"/>
            </w:pPr>
            <w:r w:rsidRPr="00834BED">
              <w:t>+EDA 380 PreK-12 Transition for Individuals with Disabilities (EDA 103, 203, 361)             3                      ____</w:t>
            </w:r>
            <w:r w:rsidRPr="00834BED">
              <w:softHyphen/>
            </w:r>
            <w:r w:rsidRPr="00834BED">
              <w:softHyphen/>
            </w:r>
            <w:r w:rsidRPr="00834BED">
              <w:softHyphen/>
            </w:r>
            <w:r w:rsidRPr="00834BED">
              <w:softHyphen/>
            </w:r>
            <w:r w:rsidRPr="00834BED">
              <w:softHyphen/>
            </w:r>
            <w:r w:rsidRPr="00834BED">
              <w:softHyphen/>
              <w:t>____</w:t>
            </w:r>
          </w:p>
          <w:p w14:paraId="3DC1985C" w14:textId="77777777" w:rsidR="0082496E" w:rsidRPr="00834BED" w:rsidRDefault="0082496E" w:rsidP="00903423">
            <w:pPr>
              <w:pBdr>
                <w:top w:val="single" w:sz="4" w:space="1" w:color="auto"/>
                <w:left w:val="single" w:sz="4" w:space="4" w:color="auto"/>
                <w:bottom w:val="single" w:sz="4" w:space="1" w:color="auto"/>
                <w:right w:val="single" w:sz="4" w:space="4" w:color="auto"/>
              </w:pBdr>
              <w:spacing w:before="40"/>
            </w:pPr>
            <w:r w:rsidRPr="00834BED">
              <w:t>^+EDA 421 Curriculum &amp; Instruction for Individual Learning Differences II &amp; Field</w:t>
            </w:r>
            <w:r w:rsidRPr="00834BED">
              <w:tab/>
              <w:t xml:space="preserve">     6</w:t>
            </w:r>
            <w:r w:rsidRPr="00834BED">
              <w:tab/>
            </w:r>
            <w:r w:rsidRPr="00834BED">
              <w:tab/>
              <w:t>________</w:t>
            </w:r>
          </w:p>
          <w:p w14:paraId="46FEC874" w14:textId="77777777" w:rsidR="0082496E" w:rsidRPr="00834BED" w:rsidRDefault="0082496E" w:rsidP="00903423">
            <w:pPr>
              <w:pBdr>
                <w:top w:val="single" w:sz="4" w:space="1" w:color="auto"/>
                <w:left w:val="single" w:sz="4" w:space="4" w:color="auto"/>
                <w:bottom w:val="single" w:sz="4" w:space="1" w:color="auto"/>
                <w:right w:val="single" w:sz="4" w:space="4" w:color="auto"/>
              </w:pBdr>
              <w:spacing w:before="40"/>
            </w:pPr>
            <w:r w:rsidRPr="00834BED">
              <w:t xml:space="preserve">                 (EDA 103, 203, 314, 321, 327, 361)</w:t>
            </w:r>
            <w:r w:rsidRPr="00834BED">
              <w:tab/>
            </w:r>
            <w:r w:rsidRPr="00834BED">
              <w:tab/>
            </w:r>
            <w:r w:rsidRPr="00834BED">
              <w:tab/>
            </w:r>
            <w:r w:rsidRPr="00834BED">
              <w:tab/>
            </w:r>
            <w:r w:rsidRPr="00834BED">
              <w:tab/>
            </w:r>
            <w:r w:rsidRPr="00834BED">
              <w:tab/>
            </w:r>
            <w:r w:rsidRPr="00834BED">
              <w:tab/>
              <w:t xml:space="preserve">    </w:t>
            </w:r>
            <w:r w:rsidRPr="00834BED">
              <w:tab/>
            </w:r>
          </w:p>
          <w:p w14:paraId="375CEB79" w14:textId="77777777" w:rsidR="0082496E" w:rsidRPr="00834BED" w:rsidRDefault="0082496E" w:rsidP="00903423">
            <w:pPr>
              <w:pBdr>
                <w:top w:val="single" w:sz="4" w:space="1" w:color="auto"/>
                <w:left w:val="single" w:sz="4" w:space="4" w:color="auto"/>
                <w:bottom w:val="single" w:sz="4" w:space="1" w:color="auto"/>
                <w:right w:val="single" w:sz="4" w:space="4" w:color="auto"/>
              </w:pBdr>
              <w:spacing w:before="40"/>
            </w:pPr>
            <w:r w:rsidRPr="00834BED">
              <w:t>^EGP 220 Theory and Field Experience in the Early Grades (EGP 210) (W, SE)</w:t>
            </w:r>
            <w:r w:rsidRPr="00834BED">
              <w:tab/>
              <w:t xml:space="preserve">                   3</w:t>
            </w:r>
            <w:r w:rsidRPr="00834BED">
              <w:tab/>
            </w:r>
            <w:r w:rsidRPr="00834BED">
              <w:tab/>
              <w:t>________</w:t>
            </w:r>
          </w:p>
          <w:p w14:paraId="02C258ED" w14:textId="77777777" w:rsidR="0082496E" w:rsidRPr="00834BED" w:rsidRDefault="0082496E" w:rsidP="00903423">
            <w:pPr>
              <w:pBdr>
                <w:top w:val="single" w:sz="4" w:space="1" w:color="auto"/>
                <w:left w:val="single" w:sz="4" w:space="4" w:color="auto"/>
                <w:bottom w:val="single" w:sz="4" w:space="1" w:color="auto"/>
                <w:right w:val="single" w:sz="4" w:space="4" w:color="auto"/>
              </w:pBdr>
              <w:spacing w:before="40"/>
            </w:pPr>
            <w:r w:rsidRPr="00834BED">
              <w:t>EDR 304 Language Arts in Early Education PreK-4 (EGP 210) (W)</w:t>
            </w:r>
            <w:r w:rsidRPr="00834BED">
              <w:tab/>
            </w:r>
            <w:r w:rsidRPr="00834BED">
              <w:tab/>
            </w:r>
            <w:r w:rsidRPr="00834BED">
              <w:tab/>
              <w:t xml:space="preserve">    3</w:t>
            </w:r>
            <w:r w:rsidRPr="00834BED">
              <w:tab/>
            </w:r>
            <w:r w:rsidRPr="00834BED">
              <w:tab/>
              <w:t>________</w:t>
            </w:r>
          </w:p>
          <w:p w14:paraId="74DA3903" w14:textId="77777777" w:rsidR="0082496E" w:rsidRPr="00834BED" w:rsidRDefault="0082496E" w:rsidP="00903423">
            <w:pPr>
              <w:pBdr>
                <w:top w:val="single" w:sz="4" w:space="1" w:color="auto"/>
                <w:left w:val="single" w:sz="4" w:space="4" w:color="auto"/>
                <w:bottom w:val="single" w:sz="4" w:space="1" w:color="auto"/>
                <w:right w:val="single" w:sz="4" w:space="4" w:color="auto"/>
              </w:pBdr>
              <w:spacing w:before="40"/>
            </w:pPr>
            <w:r w:rsidRPr="00834BED">
              <w:t>EDR 307 Foundations in Reading PK-4 (EGP 210)</w:t>
            </w:r>
            <w:r w:rsidRPr="00834BED">
              <w:tab/>
            </w:r>
            <w:r w:rsidRPr="00834BED">
              <w:tab/>
            </w:r>
            <w:r w:rsidRPr="00834BED">
              <w:tab/>
            </w:r>
            <w:r w:rsidRPr="00834BED">
              <w:tab/>
            </w:r>
            <w:r w:rsidRPr="00834BED">
              <w:tab/>
              <w:t xml:space="preserve">    3</w:t>
            </w:r>
            <w:r w:rsidRPr="00834BED">
              <w:tab/>
            </w:r>
            <w:r w:rsidRPr="00834BED">
              <w:tab/>
              <w:t>________</w:t>
            </w:r>
          </w:p>
          <w:p w14:paraId="72CA1BC7" w14:textId="77777777" w:rsidR="0082496E" w:rsidRPr="00834BED" w:rsidRDefault="0082496E" w:rsidP="00903423">
            <w:pPr>
              <w:pBdr>
                <w:top w:val="single" w:sz="4" w:space="1" w:color="auto"/>
                <w:left w:val="single" w:sz="4" w:space="4" w:color="auto"/>
                <w:bottom w:val="single" w:sz="4" w:space="1" w:color="auto"/>
                <w:right w:val="single" w:sz="4" w:space="4" w:color="auto"/>
              </w:pBdr>
              <w:spacing w:before="40"/>
            </w:pPr>
            <w:r w:rsidRPr="00834BED">
              <w:t>^EGP 322 Pre-Kindergarten Methods and Field Experiences (EGP 209) (W)</w:t>
            </w:r>
            <w:r w:rsidRPr="00834BED">
              <w:tab/>
              <w:t xml:space="preserve">    </w:t>
            </w:r>
            <w:r w:rsidRPr="00834BED">
              <w:tab/>
              <w:t xml:space="preserve">    6</w:t>
            </w:r>
            <w:r w:rsidRPr="00834BED">
              <w:tab/>
            </w:r>
            <w:r w:rsidRPr="00834BED">
              <w:tab/>
              <w:t>________</w:t>
            </w:r>
          </w:p>
          <w:p w14:paraId="4E98A398" w14:textId="77777777" w:rsidR="0082496E" w:rsidRPr="00834BED" w:rsidRDefault="0082496E" w:rsidP="00903423">
            <w:pPr>
              <w:pBdr>
                <w:top w:val="single" w:sz="4" w:space="1" w:color="auto"/>
                <w:left w:val="single" w:sz="4" w:space="4" w:color="auto"/>
                <w:bottom w:val="single" w:sz="4" w:space="1" w:color="auto"/>
                <w:right w:val="single" w:sz="4" w:space="4" w:color="auto"/>
              </w:pBdr>
              <w:spacing w:before="40"/>
            </w:pPr>
            <w:r w:rsidRPr="00834BED">
              <w:t>EGP 326 Families and Community Relations (EGP 209, EGP 210) (J)</w:t>
            </w:r>
            <w:r w:rsidRPr="00834BED">
              <w:tab/>
            </w:r>
            <w:r w:rsidRPr="00834BED">
              <w:tab/>
            </w:r>
            <w:r w:rsidRPr="00834BED">
              <w:tab/>
              <w:t xml:space="preserve">    3</w:t>
            </w:r>
            <w:r w:rsidRPr="00834BED">
              <w:tab/>
            </w:r>
            <w:r w:rsidRPr="00834BED">
              <w:tab/>
              <w:t>________</w:t>
            </w:r>
          </w:p>
          <w:p w14:paraId="50C8D343" w14:textId="77777777" w:rsidR="0082496E" w:rsidRPr="00834BED" w:rsidRDefault="0082496E" w:rsidP="00903423">
            <w:pPr>
              <w:pBdr>
                <w:top w:val="single" w:sz="4" w:space="1" w:color="auto"/>
                <w:left w:val="single" w:sz="4" w:space="4" w:color="auto"/>
                <w:bottom w:val="single" w:sz="4" w:space="1" w:color="auto"/>
                <w:right w:val="single" w:sz="4" w:space="4" w:color="auto"/>
              </w:pBdr>
              <w:spacing w:before="40"/>
            </w:pPr>
            <w:r w:rsidRPr="00834BED">
              <w:t>LAN 382 Teaching English Language Learners (ELLs) PK-12</w:t>
            </w:r>
            <w:r w:rsidRPr="00834BED">
              <w:rPr>
                <w:color w:val="FF6600"/>
              </w:rPr>
              <w:t xml:space="preserve"> </w:t>
            </w:r>
            <w:r w:rsidRPr="00834BED">
              <w:t xml:space="preserve">(credits are listed </w:t>
            </w:r>
          </w:p>
          <w:p w14:paraId="435D9166" w14:textId="77777777" w:rsidR="0082496E" w:rsidRPr="00834BED" w:rsidRDefault="0082496E" w:rsidP="00903423">
            <w:pPr>
              <w:pBdr>
                <w:top w:val="single" w:sz="4" w:space="1" w:color="auto"/>
                <w:left w:val="single" w:sz="4" w:space="4" w:color="auto"/>
                <w:bottom w:val="single" w:sz="4" w:space="1" w:color="auto"/>
                <w:right w:val="single" w:sz="4" w:space="4" w:color="auto"/>
              </w:pBdr>
              <w:spacing w:before="40"/>
            </w:pPr>
            <w:r w:rsidRPr="00834BED">
              <w:t>with Academic Foundations)</w:t>
            </w:r>
            <w:r w:rsidRPr="00834BED">
              <w:rPr>
                <w:color w:val="FF6600"/>
              </w:rPr>
              <w:t xml:space="preserve"> </w:t>
            </w:r>
            <w:r w:rsidRPr="00834BED">
              <w:rPr>
                <w:color w:val="FF6600"/>
              </w:rPr>
              <w:tab/>
            </w:r>
            <w:r w:rsidRPr="00834BED">
              <w:rPr>
                <w:color w:val="FF6600"/>
              </w:rPr>
              <w:tab/>
            </w:r>
            <w:r w:rsidRPr="00834BED">
              <w:rPr>
                <w:color w:val="FF6600"/>
              </w:rPr>
              <w:tab/>
            </w:r>
            <w:r w:rsidRPr="00834BED">
              <w:rPr>
                <w:color w:val="FF6600"/>
              </w:rPr>
              <w:tab/>
            </w:r>
            <w:r w:rsidRPr="00834BED">
              <w:rPr>
                <w:color w:val="FF6600"/>
              </w:rPr>
              <w:tab/>
            </w:r>
            <w:r w:rsidRPr="00834BED">
              <w:rPr>
                <w:color w:val="FF6600"/>
              </w:rPr>
              <w:tab/>
            </w:r>
            <w:r w:rsidRPr="00834BED">
              <w:tab/>
            </w:r>
          </w:p>
          <w:p w14:paraId="779FCAA5" w14:textId="77777777" w:rsidR="0082496E" w:rsidRPr="00834BED" w:rsidRDefault="0082496E" w:rsidP="00903423">
            <w:pPr>
              <w:pBdr>
                <w:top w:val="single" w:sz="4" w:space="1" w:color="auto"/>
                <w:left w:val="single" w:sz="4" w:space="4" w:color="auto"/>
                <w:bottom w:val="single" w:sz="4" w:space="1" w:color="auto"/>
                <w:right w:val="single" w:sz="4" w:space="4" w:color="auto"/>
              </w:pBdr>
              <w:spacing w:before="40"/>
            </w:pPr>
            <w:r w:rsidRPr="00834BED">
              <w:t>ERM 353 Assessment for Learning: Early Grades (EGP 220) (E)</w:t>
            </w:r>
            <w:r w:rsidRPr="00834BED">
              <w:tab/>
            </w:r>
            <w:r w:rsidRPr="00834BED">
              <w:tab/>
              <w:t xml:space="preserve">   </w:t>
            </w:r>
            <w:r w:rsidRPr="00834BED">
              <w:tab/>
              <w:t xml:space="preserve">    3</w:t>
            </w:r>
            <w:r w:rsidRPr="00834BED">
              <w:tab/>
            </w:r>
            <w:r w:rsidRPr="00834BED">
              <w:tab/>
              <w:t>________</w:t>
            </w:r>
          </w:p>
          <w:p w14:paraId="482E1EEA" w14:textId="0118DEFF" w:rsidR="0082496E" w:rsidRPr="00834BED" w:rsidRDefault="0082496E" w:rsidP="00903423">
            <w:pPr>
              <w:pBdr>
                <w:top w:val="single" w:sz="4" w:space="1" w:color="auto"/>
                <w:left w:val="single" w:sz="4" w:space="4" w:color="auto"/>
                <w:bottom w:val="single" w:sz="4" w:space="1" w:color="auto"/>
                <w:right w:val="single" w:sz="4" w:space="4" w:color="auto"/>
              </w:pBdr>
              <w:spacing w:before="40"/>
            </w:pPr>
            <w:r w:rsidRPr="00834BED">
              <w:t>MAT 351 Methods for Teaching Children Mathematics I (MAT 101, MAT 102</w:t>
            </w:r>
            <w:r w:rsidR="00101C80" w:rsidRPr="00834BED">
              <w:t xml:space="preserve">) </w:t>
            </w:r>
            <w:r w:rsidR="00101C80" w:rsidRPr="00834BED">
              <w:tab/>
            </w:r>
            <w:r w:rsidRPr="00834BED">
              <w:t xml:space="preserve">    3</w:t>
            </w:r>
            <w:r w:rsidRPr="00834BED">
              <w:tab/>
            </w:r>
            <w:r w:rsidRPr="00834BED">
              <w:tab/>
              <w:t>________</w:t>
            </w:r>
          </w:p>
          <w:p w14:paraId="2C64E454" w14:textId="77777777" w:rsidR="0082496E" w:rsidRPr="00834BED" w:rsidRDefault="0082496E" w:rsidP="00903423">
            <w:pPr>
              <w:pBdr>
                <w:top w:val="single" w:sz="4" w:space="1" w:color="auto"/>
                <w:left w:val="single" w:sz="4" w:space="4" w:color="auto"/>
                <w:bottom w:val="single" w:sz="4" w:space="1" w:color="auto"/>
                <w:right w:val="single" w:sz="4" w:space="4" w:color="auto"/>
              </w:pBdr>
              <w:spacing w:before="40"/>
            </w:pPr>
            <w:r w:rsidRPr="00834BED">
              <w:t>MAT 361 Field Experiences in Elementary School Mathematics (MAT 101, MAT 102).       2</w:t>
            </w:r>
            <w:r w:rsidRPr="00834BED">
              <w:tab/>
            </w:r>
            <w:r w:rsidRPr="00834BED">
              <w:tab/>
              <w:t>________</w:t>
            </w:r>
          </w:p>
          <w:p w14:paraId="359844E1" w14:textId="77777777" w:rsidR="0082496E" w:rsidRPr="00834BED" w:rsidRDefault="0082496E" w:rsidP="00903423">
            <w:pPr>
              <w:pBdr>
                <w:top w:val="single" w:sz="4" w:space="1" w:color="auto"/>
                <w:left w:val="single" w:sz="4" w:space="4" w:color="auto"/>
                <w:bottom w:val="single" w:sz="4" w:space="1" w:color="auto"/>
                <w:right w:val="single" w:sz="4" w:space="4" w:color="auto"/>
              </w:pBdr>
              <w:spacing w:before="40"/>
            </w:pPr>
            <w:r w:rsidRPr="00834BED">
              <w:t>+SCE 320 Science Methods for Grades PK-4 (Gen.Ed. MAT and SCI)</w:t>
            </w:r>
            <w:r w:rsidRPr="00834BED">
              <w:tab/>
            </w:r>
            <w:r w:rsidRPr="00834BED">
              <w:tab/>
            </w:r>
            <w:r w:rsidRPr="00834BED">
              <w:tab/>
              <w:t xml:space="preserve">    3</w:t>
            </w:r>
            <w:r w:rsidRPr="00834BED">
              <w:tab/>
            </w:r>
            <w:r w:rsidRPr="00834BED">
              <w:tab/>
              <w:t>________</w:t>
            </w:r>
          </w:p>
          <w:p w14:paraId="2D9747D4" w14:textId="77777777" w:rsidR="0082496E" w:rsidRPr="00834BED" w:rsidRDefault="0082496E" w:rsidP="00903423">
            <w:pPr>
              <w:pBdr>
                <w:top w:val="single" w:sz="4" w:space="1" w:color="auto"/>
                <w:left w:val="single" w:sz="4" w:space="4" w:color="auto"/>
                <w:bottom w:val="single" w:sz="4" w:space="1" w:color="auto"/>
                <w:right w:val="single" w:sz="4" w:space="4" w:color="auto"/>
              </w:pBdr>
              <w:spacing w:before="40"/>
            </w:pPr>
            <w:r w:rsidRPr="00834BED">
              <w:t>+EGP 335 Teaching Social Studies and Health in Early Grades</w:t>
            </w:r>
            <w:r w:rsidRPr="00834BED">
              <w:tab/>
            </w:r>
            <w:r w:rsidRPr="00834BED">
              <w:tab/>
            </w:r>
            <w:r w:rsidRPr="00834BED">
              <w:tab/>
              <w:t xml:space="preserve">    3</w:t>
            </w:r>
            <w:r w:rsidRPr="00834BED">
              <w:tab/>
            </w:r>
            <w:r w:rsidRPr="00834BED">
              <w:tab/>
              <w:t>________</w:t>
            </w:r>
          </w:p>
          <w:p w14:paraId="1FAB4C8F" w14:textId="77777777" w:rsidR="0082496E" w:rsidRPr="00834BED" w:rsidRDefault="0082496E" w:rsidP="00903423">
            <w:pPr>
              <w:pBdr>
                <w:top w:val="single" w:sz="4" w:space="1" w:color="auto"/>
                <w:left w:val="single" w:sz="4" w:space="4" w:color="auto"/>
                <w:bottom w:val="single" w:sz="4" w:space="1" w:color="auto"/>
                <w:right w:val="single" w:sz="4" w:space="4" w:color="auto"/>
              </w:pBdr>
              <w:spacing w:before="40"/>
            </w:pPr>
            <w:r w:rsidRPr="00834BED">
              <w:t xml:space="preserve">^+EDR 317 Reading Instruction &amp; Practicum PreK-4 (EGP 220, EDR 304, EDR 307)   </w:t>
            </w:r>
            <w:r w:rsidRPr="00834BED">
              <w:tab/>
              <w:t xml:space="preserve">    6</w:t>
            </w:r>
            <w:r w:rsidRPr="00834BED">
              <w:tab/>
            </w:r>
            <w:r w:rsidRPr="00834BED">
              <w:tab/>
              <w:t>________</w:t>
            </w:r>
          </w:p>
          <w:p w14:paraId="09A4DACD" w14:textId="2E990C44" w:rsidR="0082496E" w:rsidRPr="00834BED" w:rsidRDefault="0082496E" w:rsidP="00903423">
            <w:pPr>
              <w:pBdr>
                <w:top w:val="single" w:sz="4" w:space="1" w:color="auto"/>
                <w:left w:val="single" w:sz="4" w:space="4" w:color="auto"/>
                <w:bottom w:val="single" w:sz="4" w:space="1" w:color="auto"/>
                <w:right w:val="single" w:sz="4" w:space="4" w:color="auto"/>
              </w:pBdr>
              <w:spacing w:before="40"/>
            </w:pPr>
            <w:r w:rsidRPr="00834BED">
              <w:t xml:space="preserve">+EGP 400 Classroom </w:t>
            </w:r>
            <w:r w:rsidR="00101C80" w:rsidRPr="00834BED">
              <w:t>Management (</w:t>
            </w:r>
            <w:r w:rsidRPr="00834BED">
              <w:t xml:space="preserve">pre or coreq. EDR 317)          </w:t>
            </w:r>
            <w:r w:rsidRPr="00834BED">
              <w:tab/>
            </w:r>
            <w:r w:rsidRPr="00834BED">
              <w:tab/>
            </w:r>
            <w:r w:rsidRPr="00834BED">
              <w:tab/>
              <w:t xml:space="preserve">    3</w:t>
            </w:r>
            <w:r w:rsidRPr="00834BED">
              <w:tab/>
            </w:r>
            <w:r w:rsidRPr="00834BED">
              <w:tab/>
              <w:t>________</w:t>
            </w:r>
          </w:p>
          <w:p w14:paraId="146A9D94" w14:textId="77777777" w:rsidR="0082496E" w:rsidRPr="00834BED" w:rsidRDefault="0082496E" w:rsidP="00903423">
            <w:pPr>
              <w:pBdr>
                <w:top w:val="single" w:sz="4" w:space="1" w:color="auto"/>
                <w:left w:val="single" w:sz="4" w:space="4" w:color="auto"/>
                <w:bottom w:val="single" w:sz="4" w:space="1" w:color="auto"/>
                <w:right w:val="single" w:sz="4" w:space="4" w:color="auto"/>
              </w:pBdr>
              <w:spacing w:before="40"/>
            </w:pPr>
            <w:r w:rsidRPr="00834BED">
              <w:t xml:space="preserve">        (*EGP 400 is the only class allowed with student teaching)</w:t>
            </w:r>
            <w:r w:rsidRPr="00834BED">
              <w:tab/>
            </w:r>
            <w:r w:rsidRPr="00834BED">
              <w:tab/>
            </w:r>
            <w:r w:rsidRPr="00834BED">
              <w:tab/>
              <w:t xml:space="preserve">                  </w:t>
            </w:r>
          </w:p>
          <w:p w14:paraId="592BE598" w14:textId="61E3C3A1" w:rsidR="0082496E" w:rsidRPr="00834BED" w:rsidRDefault="0082496E" w:rsidP="00903423">
            <w:pPr>
              <w:pBdr>
                <w:top w:val="single" w:sz="4" w:space="1" w:color="auto"/>
                <w:left w:val="single" w:sz="4" w:space="4" w:color="auto"/>
                <w:bottom w:val="single" w:sz="4" w:space="1" w:color="auto"/>
                <w:right w:val="single" w:sz="4" w:space="4" w:color="auto"/>
              </w:pBdr>
              <w:spacing w:before="40"/>
            </w:pPr>
            <w:r w:rsidRPr="00834BED">
              <w:t xml:space="preserve">+EGP 402 Engaging </w:t>
            </w:r>
            <w:r w:rsidR="00101C80" w:rsidRPr="00834BED">
              <w:t>Learners (</w:t>
            </w:r>
            <w:r w:rsidRPr="00834BED">
              <w:t>EGP 322 or EDR 317) (W)</w:t>
            </w:r>
            <w:r w:rsidRPr="00834BED">
              <w:tab/>
            </w:r>
            <w:r w:rsidRPr="00834BED">
              <w:tab/>
            </w:r>
            <w:r w:rsidRPr="00834BED">
              <w:tab/>
            </w:r>
            <w:r w:rsidRPr="00834BED">
              <w:tab/>
              <w:t xml:space="preserve">    3</w:t>
            </w:r>
            <w:r w:rsidRPr="00834BED">
              <w:tab/>
            </w:r>
            <w:r w:rsidRPr="00834BED">
              <w:tab/>
              <w:t>________</w:t>
            </w:r>
          </w:p>
          <w:p w14:paraId="0413E638" w14:textId="77777777" w:rsidR="0082496E" w:rsidRPr="00834BED" w:rsidRDefault="0082496E" w:rsidP="00903423">
            <w:pPr>
              <w:pBdr>
                <w:top w:val="single" w:sz="4" w:space="1" w:color="auto"/>
                <w:left w:val="single" w:sz="4" w:space="4" w:color="auto"/>
                <w:bottom w:val="single" w:sz="4" w:space="1" w:color="auto"/>
                <w:right w:val="single" w:sz="4" w:space="4" w:color="auto"/>
              </w:pBdr>
              <w:spacing w:before="40"/>
            </w:pPr>
            <w:r w:rsidRPr="00834BED">
              <w:t>^+EGP 410/411 (SE) and EDA 416/417 (SE) Student Teaching (all professional core coursework) 12</w:t>
            </w:r>
            <w:r w:rsidRPr="00834BED">
              <w:tab/>
              <w:t>________</w:t>
            </w:r>
          </w:p>
          <w:p w14:paraId="0FA7D23E" w14:textId="1FE1AB9D" w:rsidR="0082496E" w:rsidRPr="00834BED" w:rsidRDefault="0082496E" w:rsidP="00903423">
            <w:pPr>
              <w:pBdr>
                <w:top w:val="single" w:sz="4" w:space="1" w:color="auto"/>
                <w:left w:val="single" w:sz="4" w:space="4" w:color="auto"/>
                <w:bottom w:val="single" w:sz="4" w:space="1" w:color="auto"/>
                <w:right w:val="single" w:sz="4" w:space="4" w:color="auto"/>
              </w:pBdr>
            </w:pPr>
            <w:r w:rsidRPr="00834BED">
              <w:t>Students attend pre-registration meetings scheduled one year before student teaching.</w:t>
            </w:r>
          </w:p>
          <w:p w14:paraId="34395470" w14:textId="101AE3A4" w:rsidR="0082496E" w:rsidRPr="00834BED" w:rsidRDefault="0082496E" w:rsidP="00903423">
            <w:pPr>
              <w:pBdr>
                <w:top w:val="single" w:sz="4" w:space="1" w:color="auto"/>
                <w:left w:val="single" w:sz="4" w:space="4" w:color="auto"/>
                <w:bottom w:val="single" w:sz="4" w:space="1" w:color="auto"/>
                <w:right w:val="single" w:sz="4" w:space="4" w:color="auto"/>
              </w:pBdr>
            </w:pPr>
            <w:r w:rsidRPr="00834BED">
              <w:t xml:space="preserve">^ Current Field Clearances Required: Criminal background, PA Child Abuse, FBI </w:t>
            </w:r>
            <w:r w:rsidR="0014778C" w:rsidRPr="00834BED">
              <w:t>Fingerprinting,</w:t>
            </w:r>
            <w:r w:rsidRPr="00834BED">
              <w:t xml:space="preserve"> and tuberculosis test results. </w:t>
            </w:r>
          </w:p>
          <w:p w14:paraId="16692435" w14:textId="77777777" w:rsidR="0082496E" w:rsidRPr="00834BED" w:rsidRDefault="0082496E" w:rsidP="00903423">
            <w:pPr>
              <w:pBdr>
                <w:top w:val="single" w:sz="4" w:space="1" w:color="auto"/>
                <w:left w:val="single" w:sz="4" w:space="4" w:color="auto"/>
                <w:bottom w:val="single" w:sz="4" w:space="1" w:color="auto"/>
                <w:right w:val="single" w:sz="4" w:space="4" w:color="auto"/>
              </w:pBdr>
              <w:ind w:firstLine="720"/>
              <w:rPr>
                <w:rStyle w:val="Strong"/>
                <w:b w:val="0"/>
                <w:bCs w:val="0"/>
              </w:rPr>
            </w:pPr>
            <w:r w:rsidRPr="00834BED">
              <w:rPr>
                <w:rStyle w:val="Strong"/>
                <w:b w:val="0"/>
                <w:bCs w:val="0"/>
              </w:rPr>
              <w:t>Review MyWCU Class Notes for field requirements including days and times.</w:t>
            </w:r>
          </w:p>
          <w:p w14:paraId="5A9EBEB9" w14:textId="3EB91E69" w:rsidR="0082496E" w:rsidRPr="00834BED" w:rsidRDefault="0082496E" w:rsidP="00903423">
            <w:pPr>
              <w:pBdr>
                <w:top w:val="single" w:sz="4" w:space="1" w:color="auto"/>
                <w:left w:val="single" w:sz="4" w:space="4" w:color="auto"/>
                <w:bottom w:val="single" w:sz="4" w:space="1" w:color="auto"/>
                <w:right w:val="single" w:sz="4" w:space="4" w:color="auto"/>
              </w:pBdr>
            </w:pPr>
            <w:r w:rsidRPr="00834BED">
              <w:t>+  Candidacy required, (</w:t>
            </w:r>
            <w:r w:rsidR="00101C80" w:rsidRPr="00834BED">
              <w:t>W) Writing</w:t>
            </w:r>
            <w:r w:rsidRPr="00834BED">
              <w:t xml:space="preserve"> Emphasis, (</w:t>
            </w:r>
            <w:r w:rsidR="00F5628B" w:rsidRPr="00834BED">
              <w:t>J) Diversity</w:t>
            </w:r>
            <w:r w:rsidRPr="00834BED">
              <w:t xml:space="preserve"> Course, (E) Ethics, ( I) Interdisciplinary Course, SE Speaking Emphasis.  ( ) courses listed in parentheses are prerequisites</w:t>
            </w:r>
            <w:r w:rsidRPr="00834BED">
              <w:tab/>
            </w:r>
            <w:r w:rsidRPr="00834BED">
              <w:tab/>
            </w:r>
            <w:r w:rsidRPr="00834BED">
              <w:tab/>
            </w:r>
            <w:r w:rsidRPr="00834BED">
              <w:tab/>
            </w:r>
            <w:r w:rsidRPr="00834BED">
              <w:tab/>
            </w:r>
            <w:r w:rsidRPr="00834BED">
              <w:tab/>
            </w:r>
            <w:r w:rsidRPr="00834BED">
              <w:tab/>
            </w:r>
          </w:p>
          <w:p w14:paraId="1707A543" w14:textId="77777777" w:rsidR="0082496E" w:rsidRPr="00834BED" w:rsidRDefault="0082496E" w:rsidP="00903423">
            <w:pPr>
              <w:pBdr>
                <w:top w:val="triple" w:sz="4" w:space="1" w:color="auto"/>
                <w:left w:val="triple" w:sz="4" w:space="4" w:color="auto"/>
                <w:bottom w:val="triple" w:sz="4" w:space="1" w:color="auto"/>
                <w:right w:val="triple" w:sz="4" w:space="4" w:color="auto"/>
              </w:pBdr>
            </w:pPr>
            <w:r w:rsidRPr="00834BED">
              <w:t>Graduation: Students must attain a 3.0 GPA for graduation and a minimum grade of ‘C’ in all Special Ed courses.</w:t>
            </w:r>
          </w:p>
          <w:p w14:paraId="1B5BBDF4" w14:textId="77777777" w:rsidR="0082496E" w:rsidRPr="00834BED" w:rsidRDefault="0082496E" w:rsidP="00903423">
            <w:pPr>
              <w:pBdr>
                <w:top w:val="triple" w:sz="4" w:space="1" w:color="auto"/>
                <w:left w:val="triple" w:sz="4" w:space="4" w:color="auto"/>
                <w:bottom w:val="triple" w:sz="4" w:space="1" w:color="auto"/>
                <w:right w:val="triple" w:sz="4" w:space="4" w:color="auto"/>
              </w:pBdr>
            </w:pPr>
            <w:r w:rsidRPr="00834BED">
              <w:t>Certification: Students must pass all tests as required by The Pennsylvania Department of Education for PA teacher licensures. See CESW website</w:t>
            </w:r>
            <w:r w:rsidRPr="00834BED">
              <w:tab/>
            </w:r>
          </w:p>
          <w:p w14:paraId="24345ACF" w14:textId="60D7CC42" w:rsidR="0072154A" w:rsidRPr="00834BED" w:rsidRDefault="0072154A" w:rsidP="00903423">
            <w:pPr>
              <w:jc w:val="center"/>
              <w:rPr>
                <w:b/>
                <w:bCs/>
              </w:rPr>
            </w:pPr>
            <w:r w:rsidRPr="00834BED">
              <w:rPr>
                <w:b/>
                <w:bCs/>
              </w:rPr>
              <w:lastRenderedPageBreak/>
              <w:t>Suggested Pacing Guide for Double Majors, EGP/EDA (143 Credits)</w:t>
            </w:r>
          </w:p>
          <w:p w14:paraId="078C8FB1" w14:textId="3E878B3C" w:rsidR="0072154A" w:rsidRPr="00834BED" w:rsidRDefault="0072154A" w:rsidP="00903423">
            <w:pPr>
              <w:jc w:val="center"/>
            </w:pPr>
            <w:r w:rsidRPr="00834BED">
              <w:rPr>
                <w:b/>
                <w:bCs/>
              </w:rPr>
              <w:t>Early Grades Preparation (Pk-4) and Special Education (PK-12)</w:t>
            </w:r>
          </w:p>
        </w:tc>
      </w:tr>
      <w:tr w:rsidR="0072154A" w:rsidRPr="00905D38" w14:paraId="77629938" w14:textId="77777777" w:rsidTr="00903423">
        <w:trPr>
          <w:trHeight w:val="158"/>
        </w:trPr>
        <w:tc>
          <w:tcPr>
            <w:tcW w:w="549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31C95DB2" w14:textId="77777777" w:rsidR="0072154A" w:rsidRPr="00834BED" w:rsidRDefault="0072154A" w:rsidP="00903423">
            <w:pPr>
              <w:jc w:val="center"/>
              <w:rPr>
                <w:sz w:val="22"/>
                <w:szCs w:val="22"/>
              </w:rPr>
            </w:pPr>
            <w:r w:rsidRPr="00834BED">
              <w:rPr>
                <w:sz w:val="22"/>
                <w:szCs w:val="22"/>
              </w:rPr>
              <w:lastRenderedPageBreak/>
              <w:t>Semester 1 (16-17 Credits)</w:t>
            </w:r>
          </w:p>
        </w:tc>
        <w:tc>
          <w:tcPr>
            <w:tcW w:w="540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151C3D26" w14:textId="77777777" w:rsidR="0072154A" w:rsidRPr="00834BED" w:rsidRDefault="0072154A" w:rsidP="00903423">
            <w:pPr>
              <w:jc w:val="center"/>
              <w:rPr>
                <w:sz w:val="22"/>
                <w:szCs w:val="22"/>
              </w:rPr>
            </w:pPr>
            <w:r w:rsidRPr="00834BED">
              <w:rPr>
                <w:sz w:val="22"/>
                <w:szCs w:val="22"/>
              </w:rPr>
              <w:t>Semester 2 (18 Credits)</w:t>
            </w:r>
          </w:p>
        </w:tc>
      </w:tr>
      <w:tr w:rsidR="0072154A" w:rsidRPr="00414E3F" w14:paraId="3120009D" w14:textId="77777777" w:rsidTr="00903423">
        <w:tc>
          <w:tcPr>
            <w:tcW w:w="5490" w:type="dxa"/>
            <w:tcBorders>
              <w:top w:val="single" w:sz="4" w:space="0" w:color="auto"/>
              <w:left w:val="single" w:sz="4" w:space="0" w:color="auto"/>
              <w:bottom w:val="single" w:sz="4" w:space="0" w:color="auto"/>
              <w:right w:val="single" w:sz="4" w:space="0" w:color="auto"/>
            </w:tcBorders>
            <w:vAlign w:val="center"/>
            <w:hideMark/>
          </w:tcPr>
          <w:p w14:paraId="1C9CDEF3" w14:textId="77777777" w:rsidR="0072154A" w:rsidRPr="00834BED" w:rsidRDefault="0072154A" w:rsidP="00903423">
            <w:pPr>
              <w:rPr>
                <w:sz w:val="22"/>
                <w:szCs w:val="22"/>
              </w:rPr>
            </w:pPr>
            <w:r w:rsidRPr="00834BED">
              <w:rPr>
                <w:sz w:val="22"/>
                <w:szCs w:val="22"/>
              </w:rPr>
              <w:t>FYE 100 (4)</w:t>
            </w:r>
          </w:p>
        </w:tc>
        <w:tc>
          <w:tcPr>
            <w:tcW w:w="5400" w:type="dxa"/>
            <w:tcBorders>
              <w:top w:val="single" w:sz="4" w:space="0" w:color="auto"/>
              <w:left w:val="single" w:sz="4" w:space="0" w:color="auto"/>
              <w:bottom w:val="single" w:sz="4" w:space="0" w:color="auto"/>
              <w:right w:val="single" w:sz="4" w:space="0" w:color="auto"/>
            </w:tcBorders>
            <w:vAlign w:val="center"/>
            <w:hideMark/>
          </w:tcPr>
          <w:p w14:paraId="4921CF71" w14:textId="77777777" w:rsidR="0072154A" w:rsidRPr="00834BED" w:rsidRDefault="0072154A" w:rsidP="00903423">
            <w:pPr>
              <w:rPr>
                <w:sz w:val="22"/>
                <w:szCs w:val="22"/>
              </w:rPr>
            </w:pPr>
            <w:r w:rsidRPr="00834BED">
              <w:rPr>
                <w:sz w:val="22"/>
                <w:szCs w:val="22"/>
              </w:rPr>
              <w:t xml:space="preserve">WRT 200; 204; 205; 206; 208; </w:t>
            </w:r>
            <w:r w:rsidRPr="00834BED">
              <w:rPr>
                <w:color w:val="000000" w:themeColor="text1"/>
                <w:sz w:val="22"/>
                <w:szCs w:val="22"/>
              </w:rPr>
              <w:t>OR 220 (3)</w:t>
            </w:r>
          </w:p>
        </w:tc>
      </w:tr>
      <w:tr w:rsidR="0072154A" w:rsidRPr="00414E3F" w14:paraId="654B03D3" w14:textId="77777777" w:rsidTr="00903423">
        <w:tc>
          <w:tcPr>
            <w:tcW w:w="5490" w:type="dxa"/>
            <w:tcBorders>
              <w:top w:val="single" w:sz="4" w:space="0" w:color="auto"/>
              <w:left w:val="single" w:sz="4" w:space="0" w:color="auto"/>
              <w:bottom w:val="single" w:sz="4" w:space="0" w:color="auto"/>
              <w:right w:val="single" w:sz="4" w:space="0" w:color="auto"/>
            </w:tcBorders>
            <w:vAlign w:val="center"/>
          </w:tcPr>
          <w:p w14:paraId="33C4435A" w14:textId="77777777" w:rsidR="0072154A" w:rsidRPr="00834BED" w:rsidRDefault="0072154A" w:rsidP="00903423">
            <w:pPr>
              <w:rPr>
                <w:sz w:val="22"/>
                <w:szCs w:val="22"/>
              </w:rPr>
            </w:pPr>
            <w:r w:rsidRPr="00834BED">
              <w:rPr>
                <w:sz w:val="22"/>
                <w:szCs w:val="22"/>
              </w:rPr>
              <w:t>EGP 209 (3)</w:t>
            </w:r>
          </w:p>
        </w:tc>
        <w:tc>
          <w:tcPr>
            <w:tcW w:w="5400" w:type="dxa"/>
            <w:tcBorders>
              <w:top w:val="single" w:sz="4" w:space="0" w:color="auto"/>
              <w:left w:val="single" w:sz="4" w:space="0" w:color="auto"/>
              <w:bottom w:val="single" w:sz="4" w:space="0" w:color="auto"/>
              <w:right w:val="single" w:sz="4" w:space="0" w:color="auto"/>
            </w:tcBorders>
            <w:vAlign w:val="center"/>
          </w:tcPr>
          <w:p w14:paraId="0B58B601" w14:textId="77777777" w:rsidR="0072154A" w:rsidRPr="00834BED" w:rsidRDefault="0072154A" w:rsidP="00903423">
            <w:pPr>
              <w:rPr>
                <w:sz w:val="22"/>
                <w:szCs w:val="22"/>
              </w:rPr>
            </w:pPr>
            <w:r w:rsidRPr="00834BED">
              <w:rPr>
                <w:sz w:val="22"/>
                <w:szCs w:val="22"/>
              </w:rPr>
              <w:t>LIT 219 (3)</w:t>
            </w:r>
          </w:p>
        </w:tc>
      </w:tr>
      <w:tr w:rsidR="0072154A" w:rsidRPr="00414E3F" w14:paraId="4C2B2B3E" w14:textId="77777777" w:rsidTr="00903423">
        <w:tc>
          <w:tcPr>
            <w:tcW w:w="5490" w:type="dxa"/>
            <w:tcBorders>
              <w:top w:val="single" w:sz="4" w:space="0" w:color="auto"/>
              <w:left w:val="single" w:sz="4" w:space="0" w:color="auto"/>
              <w:bottom w:val="single" w:sz="4" w:space="0" w:color="auto"/>
              <w:right w:val="single" w:sz="4" w:space="0" w:color="auto"/>
            </w:tcBorders>
            <w:vAlign w:val="center"/>
          </w:tcPr>
          <w:p w14:paraId="09DEB017" w14:textId="77777777" w:rsidR="0072154A" w:rsidRPr="00834BED" w:rsidRDefault="0072154A" w:rsidP="00903423">
            <w:pPr>
              <w:rPr>
                <w:sz w:val="22"/>
                <w:szCs w:val="22"/>
              </w:rPr>
            </w:pPr>
            <w:r w:rsidRPr="00834BED">
              <w:rPr>
                <w:sz w:val="22"/>
                <w:szCs w:val="22"/>
              </w:rPr>
              <w:t>EDA 103 (3)</w:t>
            </w:r>
          </w:p>
        </w:tc>
        <w:tc>
          <w:tcPr>
            <w:tcW w:w="5400" w:type="dxa"/>
            <w:tcBorders>
              <w:top w:val="single" w:sz="4" w:space="0" w:color="auto"/>
              <w:left w:val="single" w:sz="4" w:space="0" w:color="auto"/>
              <w:bottom w:val="single" w:sz="4" w:space="0" w:color="auto"/>
              <w:right w:val="single" w:sz="4" w:space="0" w:color="auto"/>
            </w:tcBorders>
            <w:vAlign w:val="center"/>
          </w:tcPr>
          <w:p w14:paraId="3F160E30" w14:textId="77777777" w:rsidR="0072154A" w:rsidRPr="00834BED" w:rsidRDefault="0072154A" w:rsidP="00903423">
            <w:pPr>
              <w:rPr>
                <w:sz w:val="22"/>
                <w:szCs w:val="22"/>
              </w:rPr>
            </w:pPr>
            <w:r w:rsidRPr="00834BED">
              <w:rPr>
                <w:sz w:val="22"/>
                <w:szCs w:val="22"/>
              </w:rPr>
              <w:t>MAT 102 (3)</w:t>
            </w:r>
          </w:p>
        </w:tc>
      </w:tr>
      <w:tr w:rsidR="0072154A" w:rsidRPr="00414E3F" w14:paraId="7D2F04F4" w14:textId="77777777" w:rsidTr="00903423">
        <w:tc>
          <w:tcPr>
            <w:tcW w:w="5490" w:type="dxa"/>
            <w:tcBorders>
              <w:top w:val="single" w:sz="4" w:space="0" w:color="auto"/>
              <w:left w:val="single" w:sz="4" w:space="0" w:color="auto"/>
              <w:bottom w:val="single" w:sz="4" w:space="0" w:color="auto"/>
              <w:right w:val="single" w:sz="4" w:space="0" w:color="auto"/>
            </w:tcBorders>
            <w:vAlign w:val="center"/>
          </w:tcPr>
          <w:p w14:paraId="2F26C144" w14:textId="77777777" w:rsidR="0072154A" w:rsidRPr="00834BED" w:rsidRDefault="0072154A" w:rsidP="00903423">
            <w:pPr>
              <w:rPr>
                <w:sz w:val="22"/>
                <w:szCs w:val="22"/>
              </w:rPr>
            </w:pPr>
            <w:r w:rsidRPr="00834BED">
              <w:rPr>
                <w:sz w:val="22"/>
                <w:szCs w:val="22"/>
              </w:rPr>
              <w:t>WRT 120 (3) OR WRT 123 (4)</w:t>
            </w:r>
          </w:p>
        </w:tc>
        <w:tc>
          <w:tcPr>
            <w:tcW w:w="5400" w:type="dxa"/>
            <w:tcBorders>
              <w:top w:val="single" w:sz="4" w:space="0" w:color="auto"/>
              <w:left w:val="single" w:sz="4" w:space="0" w:color="auto"/>
              <w:bottom w:val="single" w:sz="4" w:space="0" w:color="auto"/>
              <w:right w:val="single" w:sz="4" w:space="0" w:color="auto"/>
            </w:tcBorders>
            <w:vAlign w:val="center"/>
          </w:tcPr>
          <w:p w14:paraId="7CD11C13" w14:textId="77777777" w:rsidR="0072154A" w:rsidRPr="00834BED" w:rsidRDefault="0072154A" w:rsidP="00903423">
            <w:pPr>
              <w:rPr>
                <w:sz w:val="22"/>
                <w:szCs w:val="22"/>
              </w:rPr>
            </w:pPr>
            <w:r w:rsidRPr="00834BED">
              <w:rPr>
                <w:sz w:val="22"/>
                <w:szCs w:val="22"/>
              </w:rPr>
              <w:t>EGP 210 (3)</w:t>
            </w:r>
          </w:p>
        </w:tc>
      </w:tr>
      <w:tr w:rsidR="0072154A" w:rsidRPr="00414E3F" w14:paraId="6507167B" w14:textId="77777777" w:rsidTr="00903423">
        <w:trPr>
          <w:trHeight w:val="227"/>
        </w:trPr>
        <w:tc>
          <w:tcPr>
            <w:tcW w:w="5490" w:type="dxa"/>
            <w:tcBorders>
              <w:top w:val="single" w:sz="4" w:space="0" w:color="auto"/>
              <w:left w:val="single" w:sz="4" w:space="0" w:color="auto"/>
              <w:bottom w:val="single" w:sz="4" w:space="0" w:color="FFFFFF" w:themeColor="background1"/>
              <w:right w:val="single" w:sz="4" w:space="0" w:color="auto"/>
            </w:tcBorders>
          </w:tcPr>
          <w:p w14:paraId="0FDDEED1" w14:textId="77777777" w:rsidR="0072154A" w:rsidRPr="00834BED" w:rsidRDefault="0072154A" w:rsidP="00903423">
            <w:pPr>
              <w:rPr>
                <w:sz w:val="22"/>
                <w:szCs w:val="22"/>
              </w:rPr>
            </w:pPr>
            <w:r w:rsidRPr="00834BED">
              <w:rPr>
                <w:sz w:val="22"/>
                <w:szCs w:val="22"/>
              </w:rPr>
              <w:t>MAT 101 (3)</w:t>
            </w:r>
          </w:p>
        </w:tc>
        <w:tc>
          <w:tcPr>
            <w:tcW w:w="5400" w:type="dxa"/>
            <w:tcBorders>
              <w:top w:val="single" w:sz="4" w:space="0" w:color="auto"/>
              <w:left w:val="single" w:sz="4" w:space="0" w:color="auto"/>
              <w:bottom w:val="single" w:sz="4" w:space="0" w:color="auto"/>
              <w:right w:val="single" w:sz="4" w:space="0" w:color="auto"/>
            </w:tcBorders>
            <w:vAlign w:val="center"/>
          </w:tcPr>
          <w:p w14:paraId="501F8A3D" w14:textId="77777777" w:rsidR="0072154A" w:rsidRPr="00834BED" w:rsidRDefault="0072154A" w:rsidP="00903423">
            <w:pPr>
              <w:rPr>
                <w:sz w:val="22"/>
                <w:szCs w:val="22"/>
              </w:rPr>
            </w:pPr>
            <w:r w:rsidRPr="00834BED">
              <w:rPr>
                <w:sz w:val="22"/>
                <w:szCs w:val="22"/>
              </w:rPr>
              <w:t xml:space="preserve">EDA </w:t>
            </w:r>
            <w:r w:rsidRPr="00834BED">
              <w:rPr>
                <w:color w:val="000000" w:themeColor="text1"/>
                <w:sz w:val="22"/>
                <w:szCs w:val="22"/>
              </w:rPr>
              <w:t>203 OR EGP 220 (3)</w:t>
            </w:r>
          </w:p>
        </w:tc>
      </w:tr>
      <w:tr w:rsidR="0072154A" w:rsidRPr="00414E3F" w14:paraId="1D7511DA" w14:textId="77777777" w:rsidTr="00903423">
        <w:trPr>
          <w:trHeight w:val="534"/>
        </w:trPr>
        <w:tc>
          <w:tcPr>
            <w:tcW w:w="5490" w:type="dxa"/>
            <w:tcBorders>
              <w:top w:val="single" w:sz="4" w:space="0" w:color="FFFFFF" w:themeColor="background1"/>
              <w:left w:val="single" w:sz="4" w:space="0" w:color="auto"/>
              <w:bottom w:val="single" w:sz="4" w:space="0" w:color="auto"/>
              <w:right w:val="single" w:sz="4" w:space="0" w:color="auto"/>
            </w:tcBorders>
          </w:tcPr>
          <w:p w14:paraId="5BF66218" w14:textId="77777777" w:rsidR="0072154A" w:rsidRPr="00834BED" w:rsidRDefault="0072154A" w:rsidP="00903423">
            <w:pPr>
              <w:rPr>
                <w:sz w:val="22"/>
                <w:szCs w:val="22"/>
              </w:rPr>
            </w:pPr>
          </w:p>
        </w:tc>
        <w:tc>
          <w:tcPr>
            <w:tcW w:w="5400" w:type="dxa"/>
            <w:tcBorders>
              <w:top w:val="single" w:sz="4" w:space="0" w:color="auto"/>
              <w:left w:val="single" w:sz="4" w:space="0" w:color="auto"/>
              <w:bottom w:val="single" w:sz="4" w:space="0" w:color="auto"/>
              <w:right w:val="single" w:sz="4" w:space="0" w:color="auto"/>
            </w:tcBorders>
          </w:tcPr>
          <w:p w14:paraId="161E24C3" w14:textId="77777777" w:rsidR="0072154A" w:rsidRPr="00834BED" w:rsidRDefault="0072154A" w:rsidP="00903423">
            <w:pPr>
              <w:rPr>
                <w:sz w:val="22"/>
                <w:szCs w:val="22"/>
              </w:rPr>
            </w:pPr>
            <w:r w:rsidRPr="00834BED">
              <w:rPr>
                <w:sz w:val="22"/>
                <w:szCs w:val="22"/>
              </w:rPr>
              <w:t xml:space="preserve">Select 3 credits from: </w:t>
            </w:r>
            <w:r w:rsidRPr="00834BED">
              <w:rPr>
                <w:sz w:val="22"/>
                <w:szCs w:val="22"/>
              </w:rPr>
              <w:br/>
              <w:t>HIS 150; SCI 101; SCI 102; GEO 101; PSC 100; MDA 240; EDF 255; OR EDP 250 (3)</w:t>
            </w:r>
          </w:p>
        </w:tc>
      </w:tr>
      <w:tr w:rsidR="0072154A" w:rsidRPr="00414E3F" w14:paraId="6439D4A1" w14:textId="77777777" w:rsidTr="00903423">
        <w:tc>
          <w:tcPr>
            <w:tcW w:w="549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2F3A96D6" w14:textId="77777777" w:rsidR="0072154A" w:rsidRPr="00834BED" w:rsidRDefault="0072154A" w:rsidP="00903423">
            <w:pPr>
              <w:jc w:val="center"/>
              <w:rPr>
                <w:sz w:val="22"/>
                <w:szCs w:val="22"/>
              </w:rPr>
            </w:pPr>
            <w:r w:rsidRPr="00834BED">
              <w:rPr>
                <w:sz w:val="22"/>
                <w:szCs w:val="22"/>
              </w:rPr>
              <w:t>Semester 3 (18 Credits)</w:t>
            </w:r>
          </w:p>
        </w:tc>
        <w:tc>
          <w:tcPr>
            <w:tcW w:w="540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75B963E2" w14:textId="77777777" w:rsidR="0072154A" w:rsidRPr="00834BED" w:rsidRDefault="0072154A" w:rsidP="00903423">
            <w:pPr>
              <w:ind w:left="70" w:hanging="70"/>
              <w:jc w:val="center"/>
              <w:rPr>
                <w:sz w:val="22"/>
                <w:szCs w:val="22"/>
              </w:rPr>
            </w:pPr>
            <w:r w:rsidRPr="00834BED">
              <w:rPr>
                <w:sz w:val="22"/>
                <w:szCs w:val="22"/>
              </w:rPr>
              <w:t>Semester 4 (18 Credits)</w:t>
            </w:r>
          </w:p>
        </w:tc>
      </w:tr>
      <w:tr w:rsidR="0072154A" w:rsidRPr="00414E3F" w14:paraId="6A390ACB" w14:textId="77777777" w:rsidTr="00903423">
        <w:tc>
          <w:tcPr>
            <w:tcW w:w="5490" w:type="dxa"/>
            <w:tcBorders>
              <w:top w:val="single" w:sz="4" w:space="0" w:color="auto"/>
              <w:left w:val="single" w:sz="4" w:space="0" w:color="auto"/>
              <w:bottom w:val="single" w:sz="4" w:space="0" w:color="auto"/>
              <w:right w:val="single" w:sz="4" w:space="0" w:color="auto"/>
            </w:tcBorders>
            <w:vAlign w:val="center"/>
          </w:tcPr>
          <w:p w14:paraId="199F0453" w14:textId="77777777" w:rsidR="0072154A" w:rsidRPr="00834BED" w:rsidRDefault="0072154A" w:rsidP="00903423">
            <w:pPr>
              <w:ind w:left="70" w:hanging="70"/>
              <w:rPr>
                <w:sz w:val="22"/>
                <w:szCs w:val="22"/>
              </w:rPr>
            </w:pPr>
            <w:r w:rsidRPr="00834BED">
              <w:rPr>
                <w:sz w:val="22"/>
                <w:szCs w:val="22"/>
              </w:rPr>
              <w:t>Select 3 credits from:</w:t>
            </w:r>
          </w:p>
          <w:p w14:paraId="0475A3D8" w14:textId="77777777" w:rsidR="0072154A" w:rsidRPr="00834BED" w:rsidRDefault="0072154A" w:rsidP="00903423">
            <w:pPr>
              <w:rPr>
                <w:sz w:val="22"/>
                <w:szCs w:val="22"/>
              </w:rPr>
            </w:pPr>
            <w:r w:rsidRPr="00834BED">
              <w:rPr>
                <w:sz w:val="22"/>
                <w:szCs w:val="22"/>
              </w:rPr>
              <w:t>^EGP 220 OR ^EDA 203 (3)</w:t>
            </w:r>
          </w:p>
        </w:tc>
        <w:tc>
          <w:tcPr>
            <w:tcW w:w="5400" w:type="dxa"/>
            <w:tcBorders>
              <w:top w:val="single" w:sz="4" w:space="0" w:color="auto"/>
              <w:left w:val="single" w:sz="4" w:space="0" w:color="auto"/>
              <w:bottom w:val="single" w:sz="4" w:space="0" w:color="auto"/>
              <w:right w:val="single" w:sz="4" w:space="0" w:color="auto"/>
            </w:tcBorders>
            <w:vAlign w:val="center"/>
          </w:tcPr>
          <w:p w14:paraId="301B5815" w14:textId="77777777" w:rsidR="0072154A" w:rsidRPr="00834BED" w:rsidRDefault="0072154A" w:rsidP="00903423">
            <w:pPr>
              <w:ind w:left="70" w:hanging="70"/>
              <w:rPr>
                <w:sz w:val="22"/>
                <w:szCs w:val="22"/>
              </w:rPr>
            </w:pPr>
            <w:r w:rsidRPr="00834BED">
              <w:rPr>
                <w:sz w:val="22"/>
                <w:szCs w:val="22"/>
              </w:rPr>
              <w:t>Select 6 credits from:</w:t>
            </w:r>
          </w:p>
          <w:p w14:paraId="240EE377" w14:textId="77777777" w:rsidR="0072154A" w:rsidRPr="00834BED" w:rsidRDefault="0072154A" w:rsidP="00903423">
            <w:pPr>
              <w:ind w:left="70" w:hanging="70"/>
              <w:rPr>
                <w:sz w:val="22"/>
                <w:szCs w:val="22"/>
              </w:rPr>
            </w:pPr>
            <w:r w:rsidRPr="00834BED">
              <w:rPr>
                <w:sz w:val="22"/>
                <w:szCs w:val="22"/>
              </w:rPr>
              <w:t>^EDA 321 OR ^EGP 322 (6)</w:t>
            </w:r>
          </w:p>
        </w:tc>
      </w:tr>
      <w:tr w:rsidR="0072154A" w:rsidRPr="00414E3F" w14:paraId="2D0E49BA" w14:textId="77777777" w:rsidTr="00903423">
        <w:tc>
          <w:tcPr>
            <w:tcW w:w="5490" w:type="dxa"/>
            <w:tcBorders>
              <w:top w:val="single" w:sz="4" w:space="0" w:color="auto"/>
              <w:left w:val="single" w:sz="4" w:space="0" w:color="auto"/>
              <w:bottom w:val="single" w:sz="4" w:space="0" w:color="auto"/>
              <w:right w:val="single" w:sz="4" w:space="0" w:color="auto"/>
            </w:tcBorders>
            <w:vAlign w:val="center"/>
          </w:tcPr>
          <w:p w14:paraId="2960014A" w14:textId="77777777" w:rsidR="0072154A" w:rsidRPr="00834BED" w:rsidRDefault="0072154A" w:rsidP="00903423">
            <w:pPr>
              <w:ind w:left="70" w:hanging="70"/>
              <w:rPr>
                <w:sz w:val="22"/>
                <w:szCs w:val="22"/>
              </w:rPr>
            </w:pPr>
            <w:r w:rsidRPr="00834BED">
              <w:rPr>
                <w:sz w:val="22"/>
                <w:szCs w:val="22"/>
              </w:rPr>
              <w:t>Select 3 credits from:</w:t>
            </w:r>
          </w:p>
          <w:p w14:paraId="631E2ACE" w14:textId="77777777" w:rsidR="0072154A" w:rsidRPr="00834BED" w:rsidRDefault="0072154A" w:rsidP="00903423">
            <w:pPr>
              <w:rPr>
                <w:sz w:val="22"/>
                <w:szCs w:val="22"/>
              </w:rPr>
            </w:pPr>
            <w:r w:rsidRPr="00834BED">
              <w:rPr>
                <w:sz w:val="22"/>
                <w:szCs w:val="22"/>
              </w:rPr>
              <w:t>EDR 304 OR EDR 307 (3)</w:t>
            </w:r>
          </w:p>
        </w:tc>
        <w:tc>
          <w:tcPr>
            <w:tcW w:w="5400" w:type="dxa"/>
            <w:tcBorders>
              <w:top w:val="single" w:sz="4" w:space="0" w:color="auto"/>
              <w:left w:val="single" w:sz="4" w:space="0" w:color="auto"/>
              <w:bottom w:val="single" w:sz="4" w:space="0" w:color="auto"/>
              <w:right w:val="single" w:sz="4" w:space="0" w:color="auto"/>
            </w:tcBorders>
            <w:vAlign w:val="center"/>
          </w:tcPr>
          <w:p w14:paraId="175D0026" w14:textId="77777777" w:rsidR="0072154A" w:rsidRPr="00834BED" w:rsidRDefault="0072154A" w:rsidP="00903423">
            <w:pPr>
              <w:ind w:left="70" w:hanging="70"/>
              <w:rPr>
                <w:sz w:val="22"/>
                <w:szCs w:val="22"/>
              </w:rPr>
            </w:pPr>
            <w:r w:rsidRPr="00834BED">
              <w:rPr>
                <w:sz w:val="22"/>
                <w:szCs w:val="22"/>
              </w:rPr>
              <w:t>Select 3 credits from:</w:t>
            </w:r>
          </w:p>
          <w:p w14:paraId="65DB6714" w14:textId="77777777" w:rsidR="0072154A" w:rsidRPr="00834BED" w:rsidRDefault="0072154A" w:rsidP="00903423">
            <w:pPr>
              <w:ind w:left="70" w:hanging="70"/>
              <w:rPr>
                <w:sz w:val="22"/>
                <w:szCs w:val="22"/>
              </w:rPr>
            </w:pPr>
            <w:r w:rsidRPr="00834BED">
              <w:rPr>
                <w:sz w:val="22"/>
                <w:szCs w:val="22"/>
              </w:rPr>
              <w:t>EDR 304 OR EDR 307 (3)</w:t>
            </w:r>
          </w:p>
        </w:tc>
      </w:tr>
      <w:tr w:rsidR="0072154A" w:rsidRPr="00414E3F" w14:paraId="3A462756" w14:textId="77777777" w:rsidTr="00903423">
        <w:trPr>
          <w:trHeight w:val="749"/>
        </w:trPr>
        <w:tc>
          <w:tcPr>
            <w:tcW w:w="5490" w:type="dxa"/>
            <w:tcBorders>
              <w:top w:val="single" w:sz="4" w:space="0" w:color="auto"/>
              <w:left w:val="single" w:sz="4" w:space="0" w:color="auto"/>
              <w:right w:val="single" w:sz="4" w:space="0" w:color="auto"/>
            </w:tcBorders>
            <w:vAlign w:val="center"/>
          </w:tcPr>
          <w:p w14:paraId="182F27C9" w14:textId="77777777" w:rsidR="0072154A" w:rsidRPr="00834BED" w:rsidRDefault="0072154A" w:rsidP="00903423">
            <w:pPr>
              <w:ind w:left="70" w:hanging="70"/>
              <w:rPr>
                <w:sz w:val="22"/>
                <w:szCs w:val="22"/>
              </w:rPr>
            </w:pPr>
            <w:r w:rsidRPr="00834BED">
              <w:rPr>
                <w:sz w:val="22"/>
                <w:szCs w:val="22"/>
              </w:rPr>
              <w:t xml:space="preserve">Select 12 credits from: </w:t>
            </w:r>
            <w:r w:rsidRPr="00834BED">
              <w:rPr>
                <w:sz w:val="22"/>
                <w:szCs w:val="22"/>
              </w:rPr>
              <w:br/>
              <w:t>HIS 150; SCI 101; SCI 102; GEO 101; PSC 100; MDA 240; EDF 255; OR EDP 250</w:t>
            </w:r>
          </w:p>
        </w:tc>
        <w:tc>
          <w:tcPr>
            <w:tcW w:w="5400" w:type="dxa"/>
            <w:tcBorders>
              <w:top w:val="single" w:sz="4" w:space="0" w:color="auto"/>
              <w:left w:val="single" w:sz="4" w:space="0" w:color="auto"/>
              <w:right w:val="single" w:sz="4" w:space="0" w:color="auto"/>
            </w:tcBorders>
            <w:vAlign w:val="center"/>
          </w:tcPr>
          <w:p w14:paraId="6415FADF" w14:textId="77777777" w:rsidR="0072154A" w:rsidRPr="00834BED" w:rsidRDefault="0072154A" w:rsidP="00903423">
            <w:pPr>
              <w:ind w:left="70" w:hanging="70"/>
              <w:rPr>
                <w:sz w:val="22"/>
                <w:szCs w:val="22"/>
              </w:rPr>
            </w:pPr>
            <w:r w:rsidRPr="00834BED">
              <w:rPr>
                <w:sz w:val="22"/>
                <w:szCs w:val="22"/>
              </w:rPr>
              <w:t xml:space="preserve">Select 9 credits from: </w:t>
            </w:r>
            <w:r w:rsidRPr="00834BED">
              <w:rPr>
                <w:sz w:val="22"/>
                <w:szCs w:val="22"/>
              </w:rPr>
              <w:br/>
              <w:t>HIS 150; SCI 101; SCI 102; GEO 101; PSC 100; MDA 240; EDF 255; OR EDP 250</w:t>
            </w:r>
          </w:p>
        </w:tc>
      </w:tr>
      <w:tr w:rsidR="0072154A" w:rsidRPr="00414E3F" w14:paraId="1EA8EA78" w14:textId="77777777" w:rsidTr="00903423">
        <w:trPr>
          <w:trHeight w:val="158"/>
        </w:trPr>
        <w:tc>
          <w:tcPr>
            <w:tcW w:w="549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305FDE6B" w14:textId="3DC3502C" w:rsidR="0072154A" w:rsidRPr="00834BED" w:rsidRDefault="0072154A" w:rsidP="00903423">
            <w:pPr>
              <w:jc w:val="center"/>
              <w:rPr>
                <w:sz w:val="22"/>
                <w:szCs w:val="22"/>
              </w:rPr>
            </w:pPr>
            <w:r w:rsidRPr="00834BED">
              <w:rPr>
                <w:sz w:val="22"/>
                <w:szCs w:val="22"/>
              </w:rPr>
              <w:t>Semester 5 (1</w:t>
            </w:r>
            <w:r w:rsidR="00682D1B">
              <w:rPr>
                <w:sz w:val="22"/>
                <w:szCs w:val="22"/>
              </w:rPr>
              <w:t>5</w:t>
            </w:r>
            <w:r w:rsidR="00B25FA2">
              <w:rPr>
                <w:sz w:val="22"/>
                <w:szCs w:val="22"/>
              </w:rPr>
              <w:t>-1</w:t>
            </w:r>
            <w:r w:rsidR="00682D1B">
              <w:rPr>
                <w:sz w:val="22"/>
                <w:szCs w:val="22"/>
              </w:rPr>
              <w:t>7</w:t>
            </w:r>
            <w:r w:rsidR="00B25FA2">
              <w:rPr>
                <w:sz w:val="22"/>
                <w:szCs w:val="22"/>
              </w:rPr>
              <w:t xml:space="preserve"> c</w:t>
            </w:r>
            <w:r w:rsidRPr="00834BED">
              <w:rPr>
                <w:sz w:val="22"/>
                <w:szCs w:val="22"/>
              </w:rPr>
              <w:t>redits)</w:t>
            </w:r>
          </w:p>
        </w:tc>
        <w:tc>
          <w:tcPr>
            <w:tcW w:w="540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68E46FFB" w14:textId="490D8652" w:rsidR="0072154A" w:rsidRPr="00834BED" w:rsidRDefault="0072154A" w:rsidP="00903423">
            <w:pPr>
              <w:ind w:left="70" w:hanging="70"/>
              <w:jc w:val="center"/>
              <w:rPr>
                <w:sz w:val="22"/>
                <w:szCs w:val="22"/>
              </w:rPr>
            </w:pPr>
            <w:r w:rsidRPr="00834BED">
              <w:rPr>
                <w:sz w:val="22"/>
                <w:szCs w:val="22"/>
              </w:rPr>
              <w:t>Semester 6 (</w:t>
            </w:r>
            <w:r w:rsidR="00682D1B">
              <w:rPr>
                <w:sz w:val="22"/>
                <w:szCs w:val="22"/>
              </w:rPr>
              <w:t>16-</w:t>
            </w:r>
            <w:r w:rsidR="00B25FA2">
              <w:rPr>
                <w:sz w:val="22"/>
                <w:szCs w:val="22"/>
              </w:rPr>
              <w:t>17</w:t>
            </w:r>
            <w:r w:rsidRPr="00834BED">
              <w:rPr>
                <w:sz w:val="22"/>
                <w:szCs w:val="22"/>
              </w:rPr>
              <w:t xml:space="preserve"> credits)</w:t>
            </w:r>
          </w:p>
        </w:tc>
      </w:tr>
      <w:tr w:rsidR="0072154A" w:rsidRPr="00414E3F" w14:paraId="7F068F0B" w14:textId="77777777" w:rsidTr="00903423">
        <w:trPr>
          <w:trHeight w:val="281"/>
        </w:trPr>
        <w:tc>
          <w:tcPr>
            <w:tcW w:w="5490" w:type="dxa"/>
            <w:tcBorders>
              <w:top w:val="single" w:sz="4" w:space="0" w:color="auto"/>
              <w:left w:val="single" w:sz="4" w:space="0" w:color="auto"/>
              <w:bottom w:val="single" w:sz="4" w:space="0" w:color="auto"/>
              <w:right w:val="single" w:sz="4" w:space="0" w:color="auto"/>
            </w:tcBorders>
            <w:vAlign w:val="center"/>
          </w:tcPr>
          <w:p w14:paraId="5137C1DA" w14:textId="2BAD4620" w:rsidR="0072154A" w:rsidRPr="00903423" w:rsidRDefault="0072154A" w:rsidP="00903423">
            <w:pPr>
              <w:ind w:left="70" w:hanging="70"/>
              <w:rPr>
                <w:b/>
                <w:bCs/>
                <w:sz w:val="22"/>
                <w:szCs w:val="22"/>
              </w:rPr>
            </w:pPr>
            <w:r w:rsidRPr="00903423">
              <w:rPr>
                <w:b/>
                <w:bCs/>
                <w:sz w:val="22"/>
                <w:szCs w:val="22"/>
              </w:rPr>
              <w:t>Select 6 credits:</w:t>
            </w:r>
          </w:p>
          <w:p w14:paraId="6314B43D" w14:textId="77777777" w:rsidR="0072154A" w:rsidRPr="00834BED" w:rsidRDefault="0072154A" w:rsidP="00903423">
            <w:pPr>
              <w:ind w:left="250" w:hanging="250"/>
              <w:rPr>
                <w:sz w:val="22"/>
                <w:szCs w:val="22"/>
              </w:rPr>
            </w:pPr>
            <w:r w:rsidRPr="00834BED">
              <w:rPr>
                <w:sz w:val="22"/>
                <w:szCs w:val="22"/>
              </w:rPr>
              <w:t>^EDA 321 OR ^EGP 322 (6)</w:t>
            </w:r>
          </w:p>
        </w:tc>
        <w:tc>
          <w:tcPr>
            <w:tcW w:w="5400" w:type="dxa"/>
            <w:tcBorders>
              <w:top w:val="single" w:sz="4" w:space="0" w:color="auto"/>
              <w:left w:val="single" w:sz="4" w:space="0" w:color="auto"/>
              <w:bottom w:val="single" w:sz="4" w:space="0" w:color="auto"/>
              <w:right w:val="single" w:sz="4" w:space="0" w:color="auto"/>
            </w:tcBorders>
            <w:vAlign w:val="center"/>
          </w:tcPr>
          <w:p w14:paraId="7EDABC8C" w14:textId="77777777" w:rsidR="00903423" w:rsidRPr="00C61F31" w:rsidRDefault="00903423" w:rsidP="00903423">
            <w:pPr>
              <w:ind w:left="70" w:hanging="70"/>
              <w:rPr>
                <w:b/>
                <w:bCs/>
                <w:sz w:val="22"/>
                <w:szCs w:val="22"/>
              </w:rPr>
            </w:pPr>
            <w:r w:rsidRPr="00C61F31">
              <w:rPr>
                <w:b/>
                <w:bCs/>
                <w:sz w:val="22"/>
                <w:szCs w:val="22"/>
              </w:rPr>
              <w:t>Select 3 credits:</w:t>
            </w:r>
          </w:p>
          <w:p w14:paraId="1B35EE60" w14:textId="28804D0F" w:rsidR="0072154A" w:rsidRPr="00834BED" w:rsidRDefault="00903423" w:rsidP="00903423">
            <w:pPr>
              <w:tabs>
                <w:tab w:val="left" w:pos="684"/>
              </w:tabs>
              <w:rPr>
                <w:sz w:val="22"/>
                <w:szCs w:val="22"/>
              </w:rPr>
            </w:pPr>
            <w:r w:rsidRPr="00834BED">
              <w:rPr>
                <w:sz w:val="22"/>
                <w:szCs w:val="22"/>
              </w:rPr>
              <w:t>LAN 382 OR EGP 326 (3)</w:t>
            </w:r>
          </w:p>
        </w:tc>
      </w:tr>
      <w:tr w:rsidR="0072154A" w:rsidRPr="00414E3F" w14:paraId="39A4055D" w14:textId="77777777" w:rsidTr="00903423">
        <w:trPr>
          <w:trHeight w:val="371"/>
        </w:trPr>
        <w:tc>
          <w:tcPr>
            <w:tcW w:w="5490" w:type="dxa"/>
            <w:tcBorders>
              <w:top w:val="single" w:sz="4" w:space="0" w:color="auto"/>
              <w:left w:val="single" w:sz="4" w:space="0" w:color="auto"/>
              <w:bottom w:val="single" w:sz="4" w:space="0" w:color="auto"/>
              <w:right w:val="single" w:sz="4" w:space="0" w:color="auto"/>
            </w:tcBorders>
            <w:vAlign w:val="center"/>
          </w:tcPr>
          <w:p w14:paraId="39AAA5B6" w14:textId="06CAFE75" w:rsidR="0072154A" w:rsidRPr="00903423" w:rsidRDefault="0072154A" w:rsidP="00903423">
            <w:pPr>
              <w:ind w:left="70" w:hanging="70"/>
              <w:rPr>
                <w:b/>
                <w:bCs/>
                <w:sz w:val="22"/>
                <w:szCs w:val="22"/>
              </w:rPr>
            </w:pPr>
            <w:r w:rsidRPr="00903423">
              <w:rPr>
                <w:b/>
                <w:bCs/>
                <w:sz w:val="22"/>
                <w:szCs w:val="22"/>
              </w:rPr>
              <w:t>Select 3 credits:</w:t>
            </w:r>
          </w:p>
          <w:p w14:paraId="62A415C0" w14:textId="77777777" w:rsidR="0072154A" w:rsidRPr="00834BED" w:rsidRDefault="0072154A" w:rsidP="00903423">
            <w:pPr>
              <w:rPr>
                <w:rFonts w:eastAsia="MS Gothic"/>
                <w:sz w:val="22"/>
                <w:szCs w:val="22"/>
              </w:rPr>
            </w:pPr>
            <w:r w:rsidRPr="00834BED">
              <w:rPr>
                <w:sz w:val="22"/>
                <w:szCs w:val="22"/>
              </w:rPr>
              <w:t>LAN 382 OR EGP 326 (3)</w:t>
            </w:r>
          </w:p>
        </w:tc>
        <w:tc>
          <w:tcPr>
            <w:tcW w:w="5400" w:type="dxa"/>
            <w:tcBorders>
              <w:top w:val="single" w:sz="4" w:space="0" w:color="auto"/>
              <w:left w:val="single" w:sz="4" w:space="0" w:color="auto"/>
              <w:right w:val="single" w:sz="4" w:space="0" w:color="auto"/>
            </w:tcBorders>
            <w:vAlign w:val="center"/>
          </w:tcPr>
          <w:p w14:paraId="55AF5351" w14:textId="625C6860" w:rsidR="00903423" w:rsidRPr="00834BED" w:rsidRDefault="00903423" w:rsidP="00903423">
            <w:pPr>
              <w:rPr>
                <w:rFonts w:eastAsia="MS Gothic"/>
                <w:sz w:val="22"/>
                <w:szCs w:val="22"/>
              </w:rPr>
            </w:pPr>
            <w:r w:rsidRPr="00C61F31">
              <w:rPr>
                <w:rFonts w:eastAsia="MS Gothic"/>
                <w:b/>
                <w:bCs/>
                <w:sz w:val="22"/>
                <w:szCs w:val="22"/>
              </w:rPr>
              <w:t>S</w:t>
            </w:r>
            <w:r w:rsidRPr="00C61F31">
              <w:rPr>
                <w:b/>
                <w:bCs/>
                <w:sz w:val="22"/>
                <w:szCs w:val="22"/>
              </w:rPr>
              <w:t>elect 6 credits</w:t>
            </w:r>
            <w:r w:rsidRPr="00834BED">
              <w:rPr>
                <w:sz w:val="22"/>
                <w:szCs w:val="22"/>
              </w:rPr>
              <w:t xml:space="preserve">:  </w:t>
            </w:r>
          </w:p>
          <w:p w14:paraId="6A90373D" w14:textId="7749E789" w:rsidR="0072154A" w:rsidRPr="00834BED" w:rsidRDefault="00903423" w:rsidP="00903423">
            <w:pPr>
              <w:rPr>
                <w:sz w:val="22"/>
                <w:szCs w:val="22"/>
              </w:rPr>
            </w:pPr>
            <w:r w:rsidRPr="00834BED">
              <w:rPr>
                <w:sz w:val="22"/>
                <w:szCs w:val="22"/>
              </w:rPr>
              <w:t>EDA 324 &amp; EDA 325 (</w:t>
            </w:r>
            <w:r w:rsidR="009D5ED7">
              <w:rPr>
                <w:sz w:val="22"/>
                <w:szCs w:val="22"/>
              </w:rPr>
              <w:t>3-</w:t>
            </w:r>
            <w:r w:rsidRPr="00834BED">
              <w:rPr>
                <w:sz w:val="22"/>
                <w:szCs w:val="22"/>
              </w:rPr>
              <w:t xml:space="preserve">6) </w:t>
            </w:r>
            <w:r w:rsidRPr="00834BED">
              <w:rPr>
                <w:sz w:val="22"/>
                <w:szCs w:val="22"/>
                <w:u w:val="single"/>
              </w:rPr>
              <w:t>OR</w:t>
            </w:r>
            <w:r w:rsidRPr="00834BED">
              <w:rPr>
                <w:sz w:val="22"/>
                <w:szCs w:val="22"/>
              </w:rPr>
              <w:t xml:space="preserve"> EDA 314</w:t>
            </w:r>
            <w:r>
              <w:rPr>
                <w:sz w:val="22"/>
                <w:szCs w:val="22"/>
              </w:rPr>
              <w:t xml:space="preserve"> + EDA </w:t>
            </w:r>
            <w:r w:rsidRPr="00834BED">
              <w:rPr>
                <w:rFonts w:eastAsia="MS Gothic"/>
                <w:sz w:val="22"/>
                <w:szCs w:val="22"/>
              </w:rPr>
              <w:t>361</w:t>
            </w:r>
            <w:r>
              <w:rPr>
                <w:rFonts w:eastAsia="MS Gothic"/>
                <w:sz w:val="22"/>
                <w:szCs w:val="22"/>
              </w:rPr>
              <w:t xml:space="preserve"> (6)</w:t>
            </w:r>
          </w:p>
        </w:tc>
      </w:tr>
      <w:tr w:rsidR="00EE0998" w:rsidRPr="00414E3F" w14:paraId="0CEEA51C" w14:textId="77777777" w:rsidTr="002B41DF">
        <w:trPr>
          <w:trHeight w:val="404"/>
        </w:trPr>
        <w:tc>
          <w:tcPr>
            <w:tcW w:w="5490" w:type="dxa"/>
            <w:tcBorders>
              <w:top w:val="single" w:sz="4" w:space="0" w:color="auto"/>
              <w:left w:val="single" w:sz="4" w:space="0" w:color="auto"/>
              <w:bottom w:val="single" w:sz="4" w:space="0" w:color="auto"/>
              <w:right w:val="single" w:sz="4" w:space="0" w:color="auto"/>
            </w:tcBorders>
            <w:vAlign w:val="center"/>
          </w:tcPr>
          <w:p w14:paraId="00CA4DD6" w14:textId="0F62CEDB" w:rsidR="00EE0998" w:rsidRPr="00903423" w:rsidRDefault="00261849" w:rsidP="00903423">
            <w:pPr>
              <w:ind w:left="70" w:hanging="70"/>
              <w:rPr>
                <w:sz w:val="22"/>
                <w:szCs w:val="22"/>
              </w:rPr>
            </w:pPr>
            <w:r>
              <w:rPr>
                <w:sz w:val="22"/>
                <w:szCs w:val="22"/>
              </w:rPr>
              <w:t>+</w:t>
            </w:r>
            <w:r w:rsidR="00903423" w:rsidRPr="005A2DBA">
              <w:rPr>
                <w:sz w:val="22"/>
                <w:szCs w:val="22"/>
              </w:rPr>
              <w:t>EDA 327 (2)</w:t>
            </w:r>
          </w:p>
        </w:tc>
        <w:tc>
          <w:tcPr>
            <w:tcW w:w="5400" w:type="dxa"/>
            <w:tcBorders>
              <w:left w:val="single" w:sz="4" w:space="0" w:color="auto"/>
              <w:bottom w:val="single" w:sz="4" w:space="0" w:color="auto"/>
              <w:right w:val="single" w:sz="4" w:space="0" w:color="auto"/>
            </w:tcBorders>
            <w:vAlign w:val="center"/>
          </w:tcPr>
          <w:p w14:paraId="0E0C6796" w14:textId="06E4B790" w:rsidR="00EE0998" w:rsidRPr="00834BED" w:rsidRDefault="00261849" w:rsidP="00903423">
            <w:pPr>
              <w:ind w:left="70" w:hanging="70"/>
              <w:rPr>
                <w:sz w:val="22"/>
                <w:szCs w:val="22"/>
              </w:rPr>
            </w:pPr>
            <w:r>
              <w:rPr>
                <w:sz w:val="22"/>
                <w:szCs w:val="22"/>
              </w:rPr>
              <w:t>+</w:t>
            </w:r>
            <w:r w:rsidR="00903423" w:rsidRPr="005A2DBA">
              <w:rPr>
                <w:sz w:val="22"/>
                <w:szCs w:val="22"/>
              </w:rPr>
              <w:t>EDA 327 (2)</w:t>
            </w:r>
          </w:p>
        </w:tc>
      </w:tr>
      <w:tr w:rsidR="00EE0998" w:rsidRPr="00414E3F" w14:paraId="490AB94B" w14:textId="77777777" w:rsidTr="00903423">
        <w:trPr>
          <w:trHeight w:val="281"/>
        </w:trPr>
        <w:tc>
          <w:tcPr>
            <w:tcW w:w="5490" w:type="dxa"/>
            <w:tcBorders>
              <w:top w:val="single" w:sz="4" w:space="0" w:color="auto"/>
              <w:left w:val="single" w:sz="4" w:space="0" w:color="auto"/>
              <w:bottom w:val="single" w:sz="4" w:space="0" w:color="auto"/>
              <w:right w:val="single" w:sz="4" w:space="0" w:color="auto"/>
            </w:tcBorders>
            <w:vAlign w:val="center"/>
          </w:tcPr>
          <w:p w14:paraId="3A40DED1" w14:textId="572F7EFC" w:rsidR="00EE0998" w:rsidRPr="005A2DBA" w:rsidRDefault="00903423" w:rsidP="00903423">
            <w:pPr>
              <w:rPr>
                <w:sz w:val="22"/>
                <w:szCs w:val="22"/>
              </w:rPr>
            </w:pPr>
            <w:r w:rsidRPr="00903423">
              <w:rPr>
                <w:rFonts w:eastAsia="MS Gothic"/>
                <w:b/>
                <w:bCs/>
                <w:sz w:val="22"/>
                <w:szCs w:val="22"/>
              </w:rPr>
              <w:t>S</w:t>
            </w:r>
            <w:r w:rsidRPr="00903423">
              <w:rPr>
                <w:b/>
                <w:bCs/>
                <w:sz w:val="22"/>
                <w:szCs w:val="22"/>
              </w:rPr>
              <w:t>elect 6 - 9 credits:</w:t>
            </w:r>
            <w:r w:rsidRPr="00834BED">
              <w:rPr>
                <w:sz w:val="22"/>
                <w:szCs w:val="22"/>
              </w:rPr>
              <w:t xml:space="preserve">  </w:t>
            </w:r>
            <w:r>
              <w:rPr>
                <w:sz w:val="22"/>
                <w:szCs w:val="22"/>
              </w:rPr>
              <w:br/>
            </w:r>
            <w:r w:rsidRPr="00B25FA2">
              <w:t>EDA 324</w:t>
            </w:r>
            <w:r w:rsidR="009D5ED7">
              <w:t xml:space="preserve"> &amp; </w:t>
            </w:r>
            <w:r w:rsidRPr="00B25FA2">
              <w:t xml:space="preserve">EDA 325 </w:t>
            </w:r>
            <w:r w:rsidR="009D5ED7">
              <w:t xml:space="preserve">(3-6) </w:t>
            </w:r>
            <w:r w:rsidRPr="00B25FA2">
              <w:rPr>
                <w:u w:val="single"/>
              </w:rPr>
              <w:t>OR</w:t>
            </w:r>
            <w:r w:rsidRPr="00B25FA2">
              <w:t xml:space="preserve"> EDA 314 &amp; +EDA 361 (6)</w:t>
            </w:r>
          </w:p>
        </w:tc>
        <w:tc>
          <w:tcPr>
            <w:tcW w:w="5400" w:type="dxa"/>
            <w:tcBorders>
              <w:top w:val="single" w:sz="4" w:space="0" w:color="auto"/>
            </w:tcBorders>
          </w:tcPr>
          <w:p w14:paraId="65C35FC9" w14:textId="3DE4D396" w:rsidR="00B25FA2" w:rsidRPr="00C61F31" w:rsidRDefault="00B25FA2" w:rsidP="00903423">
            <w:pPr>
              <w:ind w:left="70" w:hanging="70"/>
              <w:rPr>
                <w:b/>
                <w:bCs/>
                <w:sz w:val="22"/>
                <w:szCs w:val="22"/>
              </w:rPr>
            </w:pPr>
            <w:r w:rsidRPr="00C61F31">
              <w:rPr>
                <w:b/>
                <w:bCs/>
                <w:sz w:val="22"/>
                <w:szCs w:val="22"/>
              </w:rPr>
              <w:t>Select 6 credits:</w:t>
            </w:r>
          </w:p>
          <w:p w14:paraId="65B0C1E1" w14:textId="42C9717B" w:rsidR="00B25FA2" w:rsidRPr="00B25FA2" w:rsidRDefault="00B25FA2" w:rsidP="00903423">
            <w:pPr>
              <w:rPr>
                <w:sz w:val="22"/>
                <w:szCs w:val="22"/>
              </w:rPr>
            </w:pPr>
            <w:r w:rsidRPr="00834BED">
              <w:rPr>
                <w:sz w:val="22"/>
                <w:szCs w:val="22"/>
              </w:rPr>
              <w:t>+</w:t>
            </w:r>
            <w:r w:rsidRPr="00834BED">
              <w:rPr>
                <w:rFonts w:eastAsia="MS Gothic"/>
                <w:sz w:val="22"/>
                <w:szCs w:val="22"/>
              </w:rPr>
              <w:t>SCE 320; +EGP 335</w:t>
            </w:r>
            <w:r w:rsidRPr="00834BED">
              <w:rPr>
                <w:sz w:val="22"/>
                <w:szCs w:val="22"/>
              </w:rPr>
              <w:t>; ERM 353; MAT 35</w:t>
            </w:r>
            <w:r w:rsidR="00682D1B">
              <w:rPr>
                <w:sz w:val="22"/>
                <w:szCs w:val="22"/>
              </w:rPr>
              <w:t xml:space="preserve">1 &amp; </w:t>
            </w:r>
            <w:r w:rsidR="00C308C1" w:rsidRPr="00834BED">
              <w:rPr>
                <w:rFonts w:eastAsia="MS Gothic"/>
                <w:sz w:val="22"/>
                <w:szCs w:val="22"/>
              </w:rPr>
              <w:t>^MAT 361</w:t>
            </w:r>
          </w:p>
        </w:tc>
      </w:tr>
      <w:tr w:rsidR="0072154A" w:rsidRPr="00414E3F" w14:paraId="4763117C" w14:textId="77777777" w:rsidTr="00903423">
        <w:trPr>
          <w:trHeight w:val="158"/>
        </w:trPr>
        <w:tc>
          <w:tcPr>
            <w:tcW w:w="549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3B7342F2" w14:textId="3657D736" w:rsidR="0072154A" w:rsidRPr="00834BED" w:rsidRDefault="0072154A" w:rsidP="00903423">
            <w:pPr>
              <w:ind w:left="70" w:hanging="70"/>
              <w:jc w:val="center"/>
              <w:rPr>
                <w:rFonts w:eastAsia="MS Gothic"/>
                <w:sz w:val="22"/>
                <w:szCs w:val="22"/>
              </w:rPr>
            </w:pPr>
            <w:r w:rsidRPr="00834BED">
              <w:rPr>
                <w:sz w:val="22"/>
                <w:szCs w:val="22"/>
              </w:rPr>
              <w:t>Semester 7 (15</w:t>
            </w:r>
            <w:r w:rsidR="00DE7317">
              <w:rPr>
                <w:sz w:val="22"/>
                <w:szCs w:val="22"/>
              </w:rPr>
              <w:t>-18 c</w:t>
            </w:r>
            <w:r w:rsidRPr="00834BED">
              <w:rPr>
                <w:sz w:val="22"/>
                <w:szCs w:val="22"/>
              </w:rPr>
              <w:t>redits)</w:t>
            </w:r>
          </w:p>
        </w:tc>
        <w:tc>
          <w:tcPr>
            <w:tcW w:w="540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4FDC0971" w14:textId="79022F64" w:rsidR="0072154A" w:rsidRPr="00834BED" w:rsidRDefault="0072154A" w:rsidP="00903423">
            <w:pPr>
              <w:ind w:left="70" w:hanging="70"/>
              <w:jc w:val="center"/>
              <w:rPr>
                <w:sz w:val="22"/>
                <w:szCs w:val="22"/>
              </w:rPr>
            </w:pPr>
            <w:r w:rsidRPr="00834BED">
              <w:rPr>
                <w:sz w:val="22"/>
                <w:szCs w:val="22"/>
              </w:rPr>
              <w:t>Semester 8 (15</w:t>
            </w:r>
            <w:r w:rsidR="00DE7317">
              <w:rPr>
                <w:sz w:val="22"/>
                <w:szCs w:val="22"/>
              </w:rPr>
              <w:t xml:space="preserve">-18 </w:t>
            </w:r>
            <w:r w:rsidRPr="00834BED">
              <w:rPr>
                <w:sz w:val="22"/>
                <w:szCs w:val="22"/>
              </w:rPr>
              <w:t>Credits)</w:t>
            </w:r>
          </w:p>
        </w:tc>
      </w:tr>
      <w:tr w:rsidR="0072154A" w:rsidRPr="00414E3F" w14:paraId="1A67E399" w14:textId="77777777" w:rsidTr="00903423">
        <w:trPr>
          <w:trHeight w:val="300"/>
        </w:trPr>
        <w:tc>
          <w:tcPr>
            <w:tcW w:w="5490" w:type="dxa"/>
            <w:tcBorders>
              <w:top w:val="single" w:sz="4" w:space="0" w:color="auto"/>
              <w:left w:val="single" w:sz="4" w:space="0" w:color="auto"/>
              <w:right w:val="single" w:sz="4" w:space="0" w:color="auto"/>
            </w:tcBorders>
            <w:shd w:val="clear" w:color="auto" w:fill="FFFFFF" w:themeFill="background1"/>
            <w:vAlign w:val="center"/>
          </w:tcPr>
          <w:p w14:paraId="3EA2AF4B" w14:textId="040C130E" w:rsidR="0072154A" w:rsidRPr="00834BED" w:rsidRDefault="0072154A" w:rsidP="00903423">
            <w:pPr>
              <w:ind w:left="70" w:hanging="70"/>
              <w:rPr>
                <w:sz w:val="22"/>
                <w:szCs w:val="22"/>
              </w:rPr>
            </w:pPr>
            <w:r w:rsidRPr="00DE7317">
              <w:rPr>
                <w:b/>
                <w:bCs/>
                <w:sz w:val="22"/>
                <w:szCs w:val="22"/>
              </w:rPr>
              <w:t>Select 6 credits</w:t>
            </w:r>
            <w:r w:rsidRPr="00834BED">
              <w:rPr>
                <w:sz w:val="22"/>
                <w:szCs w:val="22"/>
              </w:rPr>
              <w:t>:</w:t>
            </w:r>
          </w:p>
          <w:p w14:paraId="022BA3A5" w14:textId="77777777" w:rsidR="0072154A" w:rsidRPr="00834BED" w:rsidRDefault="0072154A" w:rsidP="00903423">
            <w:pPr>
              <w:ind w:left="70" w:hanging="70"/>
              <w:rPr>
                <w:sz w:val="22"/>
                <w:szCs w:val="22"/>
              </w:rPr>
            </w:pPr>
            <w:r w:rsidRPr="00834BED">
              <w:rPr>
                <w:sz w:val="22"/>
                <w:szCs w:val="22"/>
              </w:rPr>
              <w:t>+^EDR 317 OR +^EDA 421 (6)</w:t>
            </w:r>
          </w:p>
        </w:tc>
        <w:tc>
          <w:tcPr>
            <w:tcW w:w="5400" w:type="dxa"/>
            <w:tcBorders>
              <w:top w:val="single" w:sz="4" w:space="0" w:color="auto"/>
              <w:left w:val="single" w:sz="4" w:space="0" w:color="auto"/>
              <w:right w:val="single" w:sz="4" w:space="0" w:color="auto"/>
            </w:tcBorders>
            <w:shd w:val="clear" w:color="auto" w:fill="FFFFFF" w:themeFill="background1"/>
            <w:vAlign w:val="center"/>
          </w:tcPr>
          <w:p w14:paraId="5F31AAC9" w14:textId="678B1D15" w:rsidR="0072154A" w:rsidRPr="00DE7317" w:rsidRDefault="0072154A" w:rsidP="00903423">
            <w:pPr>
              <w:ind w:left="70" w:hanging="70"/>
              <w:rPr>
                <w:b/>
                <w:bCs/>
                <w:sz w:val="22"/>
                <w:szCs w:val="22"/>
              </w:rPr>
            </w:pPr>
            <w:r w:rsidRPr="00DE7317">
              <w:rPr>
                <w:b/>
                <w:bCs/>
                <w:sz w:val="22"/>
                <w:szCs w:val="22"/>
              </w:rPr>
              <w:t>Select 6 credits:</w:t>
            </w:r>
          </w:p>
          <w:p w14:paraId="0F71C38E" w14:textId="77777777" w:rsidR="0072154A" w:rsidRPr="00834BED" w:rsidRDefault="0072154A" w:rsidP="00903423">
            <w:pPr>
              <w:rPr>
                <w:sz w:val="22"/>
                <w:szCs w:val="22"/>
              </w:rPr>
            </w:pPr>
            <w:r w:rsidRPr="00834BED">
              <w:rPr>
                <w:sz w:val="22"/>
                <w:szCs w:val="22"/>
              </w:rPr>
              <w:t>+^EDR 317 OR +^EDA 421 (6)</w:t>
            </w:r>
          </w:p>
        </w:tc>
      </w:tr>
      <w:tr w:rsidR="0072154A" w:rsidRPr="00414E3F" w14:paraId="121655ED" w14:textId="77777777" w:rsidTr="00903423">
        <w:trPr>
          <w:trHeight w:val="452"/>
        </w:trPr>
        <w:tc>
          <w:tcPr>
            <w:tcW w:w="5490" w:type="dxa"/>
            <w:tcBorders>
              <w:top w:val="single" w:sz="4" w:space="0" w:color="auto"/>
              <w:left w:val="single" w:sz="4" w:space="0" w:color="auto"/>
              <w:right w:val="single" w:sz="4" w:space="0" w:color="auto"/>
            </w:tcBorders>
            <w:shd w:val="clear" w:color="auto" w:fill="FFFFFF" w:themeFill="background1"/>
            <w:vAlign w:val="center"/>
          </w:tcPr>
          <w:p w14:paraId="1E932339" w14:textId="5D850A4B" w:rsidR="0072154A" w:rsidRPr="00834BED" w:rsidRDefault="0072154A" w:rsidP="00903423">
            <w:pPr>
              <w:ind w:left="70" w:hanging="70"/>
              <w:rPr>
                <w:sz w:val="22"/>
                <w:szCs w:val="22"/>
              </w:rPr>
            </w:pPr>
            <w:r w:rsidRPr="00DE7317">
              <w:rPr>
                <w:b/>
                <w:bCs/>
                <w:sz w:val="22"/>
                <w:szCs w:val="22"/>
              </w:rPr>
              <w:t>Select 6 credits</w:t>
            </w:r>
            <w:r w:rsidRPr="00834BED">
              <w:rPr>
                <w:sz w:val="22"/>
                <w:szCs w:val="22"/>
              </w:rPr>
              <w:t>:</w:t>
            </w:r>
          </w:p>
          <w:p w14:paraId="0DBB15DB" w14:textId="0515AF61" w:rsidR="0072154A" w:rsidRPr="00834BED" w:rsidRDefault="0072154A" w:rsidP="00903423">
            <w:pPr>
              <w:ind w:left="70" w:hanging="70"/>
              <w:rPr>
                <w:sz w:val="22"/>
                <w:szCs w:val="22"/>
              </w:rPr>
            </w:pPr>
            <w:r w:rsidRPr="00834BED">
              <w:rPr>
                <w:sz w:val="22"/>
                <w:szCs w:val="22"/>
              </w:rPr>
              <w:t xml:space="preserve">+EGP 402 OR +EDA 380 OR +EGP 400 </w:t>
            </w:r>
          </w:p>
        </w:tc>
        <w:tc>
          <w:tcPr>
            <w:tcW w:w="54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2255C" w14:textId="32913602" w:rsidR="0072154A" w:rsidRPr="00DE7317" w:rsidRDefault="0072154A" w:rsidP="00903423">
            <w:pPr>
              <w:ind w:left="70" w:hanging="70"/>
              <w:rPr>
                <w:b/>
                <w:bCs/>
                <w:sz w:val="22"/>
                <w:szCs w:val="22"/>
              </w:rPr>
            </w:pPr>
            <w:r w:rsidRPr="00DE7317">
              <w:rPr>
                <w:b/>
                <w:bCs/>
                <w:sz w:val="22"/>
                <w:szCs w:val="22"/>
              </w:rPr>
              <w:t>Select 3</w:t>
            </w:r>
            <w:r w:rsidR="00DE7317">
              <w:rPr>
                <w:b/>
                <w:bCs/>
                <w:sz w:val="22"/>
                <w:szCs w:val="22"/>
              </w:rPr>
              <w:t xml:space="preserve"> - 6</w:t>
            </w:r>
            <w:r w:rsidRPr="00DE7317">
              <w:rPr>
                <w:b/>
                <w:bCs/>
                <w:sz w:val="22"/>
                <w:szCs w:val="22"/>
              </w:rPr>
              <w:t xml:space="preserve"> credits:</w:t>
            </w:r>
          </w:p>
          <w:p w14:paraId="4DA01A1B" w14:textId="2D90FD67" w:rsidR="0072154A" w:rsidRPr="00834BED" w:rsidRDefault="0072154A" w:rsidP="00903423">
            <w:pPr>
              <w:ind w:left="70" w:hanging="70"/>
              <w:rPr>
                <w:sz w:val="22"/>
                <w:szCs w:val="22"/>
              </w:rPr>
            </w:pPr>
            <w:r w:rsidRPr="00834BED">
              <w:rPr>
                <w:sz w:val="22"/>
                <w:szCs w:val="22"/>
              </w:rPr>
              <w:t xml:space="preserve">+EGP 402 OR +EDA 380 OR +EGP 400 </w:t>
            </w:r>
          </w:p>
        </w:tc>
      </w:tr>
      <w:tr w:rsidR="0072154A" w:rsidRPr="00414E3F" w14:paraId="1899D29F" w14:textId="77777777" w:rsidTr="00903423">
        <w:trPr>
          <w:trHeight w:val="524"/>
        </w:trPr>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EB2FF3" w14:textId="5FA1E648" w:rsidR="0072154A" w:rsidRPr="00834BED" w:rsidRDefault="0072154A" w:rsidP="00903423">
            <w:pPr>
              <w:ind w:left="70" w:hanging="70"/>
              <w:rPr>
                <w:sz w:val="22"/>
                <w:szCs w:val="22"/>
              </w:rPr>
            </w:pPr>
            <w:r w:rsidRPr="00DE7317">
              <w:rPr>
                <w:b/>
                <w:bCs/>
                <w:sz w:val="22"/>
                <w:szCs w:val="22"/>
              </w:rPr>
              <w:t>Select 3</w:t>
            </w:r>
            <w:r w:rsidR="00DE7317">
              <w:rPr>
                <w:b/>
                <w:bCs/>
                <w:sz w:val="22"/>
                <w:szCs w:val="22"/>
              </w:rPr>
              <w:t xml:space="preserve"> - 6</w:t>
            </w:r>
            <w:r w:rsidRPr="00DE7317">
              <w:rPr>
                <w:b/>
                <w:bCs/>
                <w:sz w:val="22"/>
                <w:szCs w:val="22"/>
              </w:rPr>
              <w:t xml:space="preserve"> credits</w:t>
            </w:r>
            <w:r w:rsidRPr="00834BED">
              <w:rPr>
                <w:sz w:val="22"/>
                <w:szCs w:val="22"/>
              </w:rPr>
              <w:t>:</w:t>
            </w:r>
          </w:p>
          <w:p w14:paraId="429B68BA" w14:textId="1CEC75D0" w:rsidR="0072154A" w:rsidRPr="00834BED" w:rsidRDefault="0072154A" w:rsidP="00903423">
            <w:pPr>
              <w:ind w:left="70" w:hanging="70"/>
              <w:rPr>
                <w:sz w:val="22"/>
                <w:szCs w:val="22"/>
              </w:rPr>
            </w:pPr>
            <w:r w:rsidRPr="00834BED">
              <w:rPr>
                <w:sz w:val="22"/>
                <w:szCs w:val="22"/>
              </w:rPr>
              <w:t>+</w:t>
            </w:r>
            <w:r w:rsidRPr="00834BED">
              <w:rPr>
                <w:rFonts w:eastAsia="MS Gothic"/>
                <w:sz w:val="22"/>
                <w:szCs w:val="22"/>
              </w:rPr>
              <w:t>SCE 320; +EGP 335; ERM 353; MAT 351</w:t>
            </w:r>
            <w:r w:rsidR="00682D1B">
              <w:rPr>
                <w:rFonts w:eastAsia="MS Gothic"/>
                <w:sz w:val="22"/>
                <w:szCs w:val="22"/>
              </w:rPr>
              <w:t xml:space="preserve"> &amp; </w:t>
            </w:r>
            <w:r w:rsidRPr="00834BED">
              <w:rPr>
                <w:rFonts w:eastAsia="MS Gothic"/>
                <w:sz w:val="22"/>
                <w:szCs w:val="22"/>
              </w:rPr>
              <w:t>^MAT 361</w:t>
            </w:r>
          </w:p>
        </w:tc>
        <w:tc>
          <w:tcPr>
            <w:tcW w:w="5400" w:type="dxa"/>
            <w:tcBorders>
              <w:left w:val="single" w:sz="4" w:space="0" w:color="auto"/>
              <w:bottom w:val="single" w:sz="4" w:space="0" w:color="auto"/>
              <w:right w:val="single" w:sz="4" w:space="0" w:color="auto"/>
            </w:tcBorders>
            <w:shd w:val="clear" w:color="auto" w:fill="FFFFFF" w:themeFill="background1"/>
            <w:vAlign w:val="center"/>
          </w:tcPr>
          <w:p w14:paraId="5F0D6D54" w14:textId="46D4D9B3" w:rsidR="0072154A" w:rsidRPr="00DE7317" w:rsidRDefault="0072154A" w:rsidP="00903423">
            <w:pPr>
              <w:ind w:left="70" w:hanging="70"/>
              <w:rPr>
                <w:b/>
                <w:bCs/>
                <w:sz w:val="22"/>
                <w:szCs w:val="22"/>
              </w:rPr>
            </w:pPr>
            <w:r w:rsidRPr="00DE7317">
              <w:rPr>
                <w:b/>
                <w:bCs/>
                <w:sz w:val="22"/>
                <w:szCs w:val="22"/>
              </w:rPr>
              <w:t xml:space="preserve">Select </w:t>
            </w:r>
            <w:r w:rsidR="00C61F31">
              <w:rPr>
                <w:b/>
                <w:bCs/>
                <w:sz w:val="22"/>
                <w:szCs w:val="22"/>
              </w:rPr>
              <w:t xml:space="preserve">3 - </w:t>
            </w:r>
            <w:r w:rsidRPr="00DE7317">
              <w:rPr>
                <w:b/>
                <w:bCs/>
                <w:sz w:val="22"/>
                <w:szCs w:val="22"/>
              </w:rPr>
              <w:t>6 credits:</w:t>
            </w:r>
          </w:p>
          <w:p w14:paraId="21280D7A" w14:textId="65B4004A" w:rsidR="0072154A" w:rsidRPr="00834BED" w:rsidRDefault="0072154A" w:rsidP="00903423">
            <w:pPr>
              <w:rPr>
                <w:sz w:val="22"/>
                <w:szCs w:val="22"/>
              </w:rPr>
            </w:pPr>
            <w:r w:rsidRPr="00834BED">
              <w:rPr>
                <w:sz w:val="22"/>
                <w:szCs w:val="22"/>
              </w:rPr>
              <w:t>+</w:t>
            </w:r>
            <w:r w:rsidRPr="00834BED">
              <w:rPr>
                <w:rFonts w:eastAsia="MS Gothic"/>
                <w:sz w:val="22"/>
                <w:szCs w:val="22"/>
              </w:rPr>
              <w:t>SCE 320; +EGP 335; ERM 353; MAT 351</w:t>
            </w:r>
            <w:r w:rsidR="00682D1B">
              <w:rPr>
                <w:rFonts w:eastAsia="MS Gothic"/>
                <w:sz w:val="22"/>
                <w:szCs w:val="22"/>
              </w:rPr>
              <w:t xml:space="preserve"> &amp; </w:t>
            </w:r>
            <w:r w:rsidRPr="00834BED">
              <w:rPr>
                <w:rFonts w:eastAsia="MS Gothic"/>
                <w:sz w:val="22"/>
                <w:szCs w:val="22"/>
              </w:rPr>
              <w:t>^MAT 361</w:t>
            </w:r>
          </w:p>
        </w:tc>
      </w:tr>
      <w:tr w:rsidR="0072154A" w:rsidRPr="00905D38" w14:paraId="1B35D44A" w14:textId="77777777" w:rsidTr="00903423">
        <w:trPr>
          <w:trHeight w:val="158"/>
        </w:trPr>
        <w:tc>
          <w:tcPr>
            <w:tcW w:w="549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6031D44F" w14:textId="77777777" w:rsidR="0072154A" w:rsidRPr="00834BED" w:rsidRDefault="0072154A" w:rsidP="00903423">
            <w:pPr>
              <w:jc w:val="center"/>
            </w:pPr>
            <w:r w:rsidRPr="00834BED">
              <w:t>Semester 9 (12 Credits)</w:t>
            </w:r>
          </w:p>
        </w:tc>
        <w:tc>
          <w:tcPr>
            <w:tcW w:w="5400" w:type="dxa"/>
            <w:vMerge w:val="restart"/>
            <w:tcBorders>
              <w:top w:val="single" w:sz="4" w:space="0" w:color="auto"/>
              <w:left w:val="single" w:sz="4" w:space="0" w:color="auto"/>
              <w:right w:val="nil"/>
            </w:tcBorders>
            <w:shd w:val="clear" w:color="auto" w:fill="FFFFFF" w:themeFill="background1"/>
            <w:vAlign w:val="center"/>
          </w:tcPr>
          <w:p w14:paraId="72AABD87" w14:textId="77777777" w:rsidR="0072154A" w:rsidRPr="00834BED" w:rsidRDefault="0072154A" w:rsidP="00903423"/>
        </w:tc>
      </w:tr>
      <w:tr w:rsidR="0072154A" w:rsidRPr="00905D38" w14:paraId="2A870193" w14:textId="77777777" w:rsidTr="00903423">
        <w:trPr>
          <w:trHeight w:val="285"/>
        </w:trPr>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1DD240" w14:textId="77777777" w:rsidR="0072154A" w:rsidRPr="00834BED" w:rsidRDefault="0072154A" w:rsidP="00903423">
            <w:pPr>
              <w:rPr>
                <w:sz w:val="22"/>
                <w:szCs w:val="22"/>
              </w:rPr>
            </w:pPr>
            <w:r w:rsidRPr="00834BED">
              <w:rPr>
                <w:sz w:val="22"/>
                <w:szCs w:val="22"/>
              </w:rPr>
              <w:t>EGP 410/411 (6) (Student Teaching)</w:t>
            </w:r>
          </w:p>
        </w:tc>
        <w:tc>
          <w:tcPr>
            <w:tcW w:w="5400" w:type="dxa"/>
            <w:vMerge/>
            <w:vAlign w:val="center"/>
          </w:tcPr>
          <w:p w14:paraId="4217EA5E" w14:textId="77777777" w:rsidR="0072154A" w:rsidRPr="00834BED" w:rsidRDefault="0072154A" w:rsidP="00903423">
            <w:pPr>
              <w:pStyle w:val="ListParagraph"/>
              <w:numPr>
                <w:ilvl w:val="0"/>
                <w:numId w:val="25"/>
              </w:numPr>
              <w:ind w:left="160" w:hanging="180"/>
              <w:contextualSpacing/>
            </w:pPr>
          </w:p>
        </w:tc>
      </w:tr>
      <w:tr w:rsidR="0072154A" w:rsidRPr="00905D38" w14:paraId="1565C7B8" w14:textId="77777777" w:rsidTr="00903423">
        <w:trPr>
          <w:trHeight w:val="285"/>
        </w:trPr>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42DAF" w14:textId="77777777" w:rsidR="0072154A" w:rsidRPr="00834BED" w:rsidRDefault="0072154A" w:rsidP="00903423">
            <w:pPr>
              <w:rPr>
                <w:sz w:val="22"/>
                <w:szCs w:val="22"/>
              </w:rPr>
            </w:pPr>
            <w:r w:rsidRPr="00834BED">
              <w:rPr>
                <w:sz w:val="22"/>
                <w:szCs w:val="22"/>
              </w:rPr>
              <w:t>EDA 416/417 (6) (Student Teaching)</w:t>
            </w:r>
          </w:p>
        </w:tc>
        <w:tc>
          <w:tcPr>
            <w:tcW w:w="5400" w:type="dxa"/>
            <w:vMerge/>
            <w:vAlign w:val="center"/>
          </w:tcPr>
          <w:p w14:paraId="70695EC6" w14:textId="77777777" w:rsidR="0072154A" w:rsidRPr="00834BED" w:rsidRDefault="0072154A" w:rsidP="00903423"/>
        </w:tc>
      </w:tr>
      <w:tr w:rsidR="0072154A" w:rsidRPr="00905D38" w14:paraId="217E583D" w14:textId="77777777" w:rsidTr="00682D1B">
        <w:trPr>
          <w:trHeight w:val="2924"/>
        </w:trPr>
        <w:tc>
          <w:tcPr>
            <w:tcW w:w="1089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ABA5FF" w14:textId="77777777" w:rsidR="0072154A" w:rsidRPr="00C02DC5" w:rsidRDefault="0072154A" w:rsidP="00903423">
            <w:pPr>
              <w:ind w:left="-17"/>
              <w:rPr>
                <w:b/>
                <w:bCs/>
              </w:rPr>
            </w:pPr>
            <w:r w:rsidRPr="00C02DC5">
              <w:rPr>
                <w:b/>
                <w:bCs/>
              </w:rPr>
              <w:t xml:space="preserve">EGP/EDA Pacing Guide Key: </w:t>
            </w:r>
          </w:p>
          <w:p w14:paraId="600C24C4" w14:textId="77777777" w:rsidR="0072154A" w:rsidRPr="00834BED" w:rsidRDefault="0072154A" w:rsidP="00903423">
            <w:pPr>
              <w:pStyle w:val="ListParagraph"/>
              <w:numPr>
                <w:ilvl w:val="0"/>
                <w:numId w:val="25"/>
              </w:numPr>
              <w:ind w:left="253" w:hanging="180"/>
              <w:contextualSpacing/>
            </w:pPr>
            <w:r w:rsidRPr="00834BED">
              <w:t xml:space="preserve">+ Teacher Candidacy - Application submitted by semester 4 </w:t>
            </w:r>
          </w:p>
          <w:p w14:paraId="4CEB5A3B" w14:textId="77777777" w:rsidR="0072154A" w:rsidRPr="00834BED" w:rsidRDefault="0072154A" w:rsidP="00903423">
            <w:pPr>
              <w:pStyle w:val="ListParagraph"/>
              <w:numPr>
                <w:ilvl w:val="0"/>
                <w:numId w:val="25"/>
              </w:numPr>
              <w:ind w:left="253" w:hanging="180"/>
              <w:contextualSpacing/>
            </w:pPr>
            <w:r w:rsidRPr="00834BED">
              <w:t>^ Current field Clearances Required: Criminal background, PA Child Abuse, FBI Fingerprinting, and tuberculosis test results.</w:t>
            </w:r>
          </w:p>
          <w:p w14:paraId="7BF159E7" w14:textId="77777777" w:rsidR="0072154A" w:rsidRPr="00834BED" w:rsidRDefault="0072154A" w:rsidP="00903423">
            <w:pPr>
              <w:pStyle w:val="ListParagraph"/>
              <w:numPr>
                <w:ilvl w:val="0"/>
                <w:numId w:val="25"/>
              </w:numPr>
              <w:ind w:left="253" w:hanging="180"/>
              <w:contextualSpacing/>
            </w:pPr>
            <w:r w:rsidRPr="00834BED">
              <w:t xml:space="preserve">WRT 120/123; WRT 2XX; MAT 101; MAT 102; LIT 219 should be completed by semester 3 </w:t>
            </w:r>
          </w:p>
          <w:p w14:paraId="7512F644" w14:textId="77777777" w:rsidR="0072154A" w:rsidRDefault="0072154A" w:rsidP="00903423">
            <w:pPr>
              <w:pStyle w:val="ListParagraph"/>
              <w:numPr>
                <w:ilvl w:val="0"/>
                <w:numId w:val="25"/>
              </w:numPr>
              <w:ind w:left="253" w:hanging="180"/>
              <w:contextualSpacing/>
            </w:pPr>
            <w:r w:rsidRPr="00834BED">
              <w:t>HIS 150; SCI 101; SCI 102; GEO 101; PSC 100; MDA 240; and EDF 255 should be completed by semester 4</w:t>
            </w:r>
          </w:p>
          <w:p w14:paraId="62EB3726" w14:textId="3C2A6AEB" w:rsidR="000860F3" w:rsidRPr="00834BED" w:rsidRDefault="000860F3" w:rsidP="00903423">
            <w:pPr>
              <w:pStyle w:val="ListParagraph"/>
              <w:numPr>
                <w:ilvl w:val="0"/>
                <w:numId w:val="25"/>
              </w:numPr>
              <w:ind w:left="253" w:hanging="180"/>
              <w:contextualSpacing/>
            </w:pPr>
            <w:r>
              <w:t>EDA 32</w:t>
            </w:r>
            <w:r w:rsidR="00903423">
              <w:t>1 &amp; Teacher Candidacy are prerequisites for EDA 327</w:t>
            </w:r>
          </w:p>
          <w:p w14:paraId="737E7893" w14:textId="77777777" w:rsidR="0072154A" w:rsidRDefault="0072154A" w:rsidP="00903423">
            <w:pPr>
              <w:pStyle w:val="ListParagraph"/>
              <w:numPr>
                <w:ilvl w:val="0"/>
                <w:numId w:val="25"/>
              </w:numPr>
              <w:ind w:left="253" w:hanging="180"/>
              <w:contextualSpacing/>
            </w:pPr>
            <w:r w:rsidRPr="00834BED">
              <w:t>EDA 361 is a pre-requisite for EDA 380 and EDA 421</w:t>
            </w:r>
          </w:p>
          <w:p w14:paraId="09B29F72" w14:textId="7F3882BD" w:rsidR="002C1686" w:rsidRPr="002C1686" w:rsidRDefault="002C1686" w:rsidP="002C1686">
            <w:pPr>
              <w:pStyle w:val="ListParagraph"/>
              <w:numPr>
                <w:ilvl w:val="0"/>
                <w:numId w:val="25"/>
              </w:numPr>
              <w:ind w:left="253" w:hanging="180"/>
              <w:contextualSpacing/>
            </w:pPr>
            <w:r>
              <w:t xml:space="preserve">EDA 314 </w:t>
            </w:r>
            <w:r w:rsidRPr="00834BED">
              <w:t>and</w:t>
            </w:r>
            <w:r>
              <w:t xml:space="preserve"> EDA</w:t>
            </w:r>
            <w:r w:rsidRPr="00834BED">
              <w:t xml:space="preserve"> 361 </w:t>
            </w:r>
            <w:r w:rsidR="00D51508">
              <w:t xml:space="preserve">should be completed </w:t>
            </w:r>
            <w:r w:rsidRPr="00834BED">
              <w:t>during the same semester</w:t>
            </w:r>
          </w:p>
          <w:p w14:paraId="4AECB223" w14:textId="01CB9028" w:rsidR="0054285E" w:rsidRPr="00834BED" w:rsidRDefault="0054285E" w:rsidP="00903423">
            <w:pPr>
              <w:pStyle w:val="ListParagraph"/>
              <w:numPr>
                <w:ilvl w:val="0"/>
                <w:numId w:val="25"/>
              </w:numPr>
              <w:ind w:left="253" w:hanging="180"/>
              <w:contextualSpacing/>
            </w:pPr>
            <w:r w:rsidRPr="00834BED">
              <w:t>Preference for students to take MAT 351 and MAT 361 during the same semester</w:t>
            </w:r>
          </w:p>
          <w:p w14:paraId="55E49291" w14:textId="77777777" w:rsidR="0072154A" w:rsidRPr="00834BED" w:rsidRDefault="0072154A" w:rsidP="00903423">
            <w:pPr>
              <w:pStyle w:val="ListParagraph"/>
              <w:numPr>
                <w:ilvl w:val="0"/>
                <w:numId w:val="25"/>
              </w:numPr>
              <w:ind w:left="253" w:hanging="180"/>
              <w:contextualSpacing/>
            </w:pPr>
            <w:r w:rsidRPr="00834BED">
              <w:t>All courses must be completed prior to ST (exception: EGP 400 which may be completed while student teaching)</w:t>
            </w:r>
          </w:p>
          <w:p w14:paraId="37F73378" w14:textId="6DC9BCE0" w:rsidR="0072154A" w:rsidRPr="0054285E" w:rsidRDefault="0072154A" w:rsidP="0054285E">
            <w:pPr>
              <w:pStyle w:val="ListParagraph"/>
              <w:numPr>
                <w:ilvl w:val="0"/>
                <w:numId w:val="25"/>
              </w:numPr>
              <w:ind w:left="253" w:hanging="180"/>
              <w:contextualSpacing/>
            </w:pPr>
            <w:r w:rsidRPr="00834BED">
              <w:t>To complete program in 8 semesters, students should plan summer or winter courses - speak to your faculty advisor.</w:t>
            </w:r>
          </w:p>
        </w:tc>
      </w:tr>
    </w:tbl>
    <w:p w14:paraId="3E729706" w14:textId="77777777" w:rsidR="00A958A6" w:rsidRDefault="00A958A6" w:rsidP="0046279D">
      <w:pPr>
        <w:widowControl/>
        <w:ind w:left="-90"/>
        <w:jc w:val="center"/>
        <w:rPr>
          <w:rFonts w:ascii="Calibri" w:hAnsi="Calibri"/>
          <w:b/>
          <w:sz w:val="20"/>
        </w:rPr>
      </w:pPr>
    </w:p>
    <w:p w14:paraId="7916DCA4" w14:textId="77777777" w:rsidR="0030175A" w:rsidRDefault="0030175A" w:rsidP="0046279D">
      <w:pPr>
        <w:widowControl/>
        <w:ind w:left="-90"/>
        <w:jc w:val="center"/>
        <w:rPr>
          <w:rFonts w:ascii="Calibri" w:hAnsi="Calibri" w:cs="Calibri"/>
          <w:b/>
          <w:sz w:val="20"/>
        </w:rPr>
        <w:sectPr w:rsidR="0030175A" w:rsidSect="006660AA">
          <w:pgSz w:w="12240" w:h="15840"/>
          <w:pgMar w:top="1440" w:right="1440" w:bottom="1440" w:left="1440" w:header="720" w:footer="720" w:gutter="0"/>
          <w:cols w:space="720"/>
          <w:rtlGutter/>
          <w:docGrid w:linePitch="360"/>
        </w:sectPr>
      </w:pPr>
    </w:p>
    <w:p w14:paraId="3A4875FD" w14:textId="0B28FCB0" w:rsidR="0046279D" w:rsidRPr="00834BED" w:rsidRDefault="0046279D" w:rsidP="0046279D">
      <w:pPr>
        <w:widowControl/>
        <w:ind w:left="-90"/>
        <w:jc w:val="center"/>
        <w:rPr>
          <w:b/>
          <w:sz w:val="20"/>
        </w:rPr>
      </w:pPr>
      <w:r w:rsidRPr="00834BED">
        <w:rPr>
          <w:b/>
          <w:sz w:val="20"/>
        </w:rPr>
        <w:lastRenderedPageBreak/>
        <w:t>Degree Guidance Sheet</w:t>
      </w:r>
    </w:p>
    <w:p w14:paraId="08E34BF2" w14:textId="77777777" w:rsidR="0046279D" w:rsidRPr="00834BED" w:rsidRDefault="0046279D" w:rsidP="0046279D">
      <w:pPr>
        <w:widowControl/>
        <w:ind w:left="-90"/>
        <w:jc w:val="center"/>
        <w:rPr>
          <w:b/>
          <w:szCs w:val="24"/>
        </w:rPr>
      </w:pPr>
      <w:r w:rsidRPr="00834BED">
        <w:rPr>
          <w:b/>
          <w:szCs w:val="24"/>
        </w:rPr>
        <w:t>Special Education Pk-12</w:t>
      </w:r>
    </w:p>
    <w:p w14:paraId="12E53F02" w14:textId="77777777" w:rsidR="0046279D" w:rsidRPr="00834BED" w:rsidRDefault="0046279D" w:rsidP="0046279D">
      <w:pPr>
        <w:widowControl/>
        <w:ind w:left="-90"/>
        <w:jc w:val="center"/>
        <w:rPr>
          <w:b/>
          <w:szCs w:val="24"/>
        </w:rPr>
      </w:pPr>
      <w:r w:rsidRPr="00834BED">
        <w:rPr>
          <w:b/>
          <w:szCs w:val="24"/>
        </w:rPr>
        <w:t xml:space="preserve">Middle Grades Preparation—Grades 4 through 8 </w:t>
      </w:r>
    </w:p>
    <w:p w14:paraId="7FAEFD20" w14:textId="77777777" w:rsidR="0046279D" w:rsidRPr="00834BED" w:rsidRDefault="0046279D" w:rsidP="0046279D">
      <w:pPr>
        <w:widowControl/>
        <w:ind w:left="-90"/>
        <w:jc w:val="center"/>
        <w:rPr>
          <w:b/>
          <w:sz w:val="20"/>
        </w:rPr>
      </w:pPr>
      <w:r w:rsidRPr="00834BED">
        <w:rPr>
          <w:b/>
          <w:szCs w:val="24"/>
        </w:rPr>
        <w:t xml:space="preserve">(Variable Credits: 140 - 162) </w:t>
      </w:r>
      <w:r w:rsidRPr="00834BED">
        <w:rPr>
          <w:b/>
          <w:sz w:val="20"/>
        </w:rPr>
        <w:t>(Amended 05/2023)</w:t>
      </w:r>
    </w:p>
    <w:p w14:paraId="7731A6D0" w14:textId="77777777" w:rsidR="0046279D" w:rsidRPr="00834BED" w:rsidRDefault="0046279D" w:rsidP="0046279D">
      <w:pPr>
        <w:widowControl/>
        <w:ind w:left="-90"/>
        <w:rPr>
          <w:b/>
          <w:smallCaps/>
          <w:u w:val="single"/>
        </w:rPr>
      </w:pPr>
      <w:r w:rsidRPr="00834BED">
        <w:rPr>
          <w:b/>
          <w:smallCaps/>
          <w:u w:val="single"/>
        </w:rPr>
        <w:t>General Education Requirements</w:t>
      </w:r>
    </w:p>
    <w:p w14:paraId="46D972DF" w14:textId="77777777" w:rsidR="0046279D" w:rsidRPr="00834BED" w:rsidRDefault="0046279D" w:rsidP="0046279D">
      <w:pPr>
        <w:widowControl/>
        <w:ind w:left="-90"/>
        <w:rPr>
          <w:b/>
          <w:sz w:val="20"/>
        </w:rPr>
      </w:pPr>
    </w:p>
    <w:p w14:paraId="1F18B1DA" w14:textId="77777777" w:rsidR="0046279D" w:rsidRPr="00834BED" w:rsidRDefault="0046279D" w:rsidP="0046279D">
      <w:pPr>
        <w:widowControl/>
        <w:ind w:left="-90"/>
        <w:rPr>
          <w:b/>
          <w:sz w:val="20"/>
        </w:rPr>
      </w:pPr>
      <w:r w:rsidRPr="00834BED">
        <w:rPr>
          <w:b/>
          <w:sz w:val="20"/>
        </w:rPr>
        <w:t>I. Academic Foundations (19 credits) (6 credit overlap with IV. Content Areas)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5"/>
        <w:gridCol w:w="5395"/>
      </w:tblGrid>
      <w:tr w:rsidR="0046279D" w:rsidRPr="00834BED" w14:paraId="13DD7DF9" w14:textId="77777777" w:rsidTr="00261B41">
        <w:tc>
          <w:tcPr>
            <w:tcW w:w="2500" w:type="pct"/>
          </w:tcPr>
          <w:p w14:paraId="116BADB3" w14:textId="77777777" w:rsidR="0046279D" w:rsidRPr="00834BED" w:rsidRDefault="0046279D" w:rsidP="00261B41">
            <w:pPr>
              <w:widowControl/>
              <w:ind w:left="-90"/>
              <w:rPr>
                <w:sz w:val="20"/>
              </w:rPr>
            </w:pPr>
            <w:r w:rsidRPr="00834BED">
              <w:rPr>
                <w:sz w:val="20"/>
              </w:rPr>
              <w:t xml:space="preserve">English Composition I </w:t>
            </w:r>
            <w:r w:rsidRPr="00834BED">
              <w:rPr>
                <w:b/>
                <w:sz w:val="20"/>
              </w:rPr>
              <w:t>WRT 120</w:t>
            </w:r>
            <w:r w:rsidRPr="00834BED">
              <w:rPr>
                <w:sz w:val="20"/>
              </w:rPr>
              <w:t xml:space="preserve"> (3)</w:t>
            </w:r>
          </w:p>
        </w:tc>
        <w:tc>
          <w:tcPr>
            <w:tcW w:w="2500" w:type="pct"/>
          </w:tcPr>
          <w:p w14:paraId="6AF353AA" w14:textId="77777777" w:rsidR="0046279D" w:rsidRPr="00834BED" w:rsidRDefault="0046279D" w:rsidP="00261B41">
            <w:pPr>
              <w:widowControl/>
              <w:ind w:left="-90"/>
              <w:rPr>
                <w:sz w:val="20"/>
              </w:rPr>
            </w:pPr>
            <w:r w:rsidRPr="00834BED">
              <w:rPr>
                <w:sz w:val="20"/>
              </w:rPr>
              <w:t xml:space="preserve">First Year Experience Course </w:t>
            </w:r>
            <w:r w:rsidRPr="00834BED">
              <w:rPr>
                <w:b/>
                <w:sz w:val="20"/>
              </w:rPr>
              <w:t>FYE 100</w:t>
            </w:r>
            <w:r w:rsidRPr="00834BED">
              <w:rPr>
                <w:sz w:val="20"/>
              </w:rPr>
              <w:t>(4)</w:t>
            </w:r>
          </w:p>
        </w:tc>
      </w:tr>
      <w:tr w:rsidR="0046279D" w:rsidRPr="00834BED" w14:paraId="0DCD41B7" w14:textId="77777777" w:rsidTr="00261B41">
        <w:tc>
          <w:tcPr>
            <w:tcW w:w="2500" w:type="pct"/>
          </w:tcPr>
          <w:p w14:paraId="33366B6F" w14:textId="77777777" w:rsidR="0046279D" w:rsidRPr="00834BED" w:rsidRDefault="0046279D" w:rsidP="00261B41">
            <w:pPr>
              <w:widowControl/>
              <w:ind w:left="-90"/>
              <w:rPr>
                <w:sz w:val="20"/>
              </w:rPr>
            </w:pPr>
            <w:r w:rsidRPr="00834BED">
              <w:rPr>
                <w:sz w:val="20"/>
              </w:rPr>
              <w:t xml:space="preserve">English Composition II </w:t>
            </w:r>
            <w:r w:rsidRPr="00834BED">
              <w:rPr>
                <w:b/>
                <w:sz w:val="20"/>
              </w:rPr>
              <w:t xml:space="preserve">WRT 200, 204, 205, 206, 208 </w:t>
            </w:r>
            <w:r w:rsidRPr="00834BED">
              <w:rPr>
                <w:i/>
                <w:sz w:val="20"/>
              </w:rPr>
              <w:t>or</w:t>
            </w:r>
            <w:r w:rsidRPr="00834BED">
              <w:rPr>
                <w:b/>
                <w:sz w:val="20"/>
              </w:rPr>
              <w:t xml:space="preserve"> 220</w:t>
            </w:r>
            <w:r w:rsidRPr="00834BED">
              <w:rPr>
                <w:sz w:val="20"/>
              </w:rPr>
              <w:t xml:space="preserve"> (3)</w:t>
            </w:r>
          </w:p>
        </w:tc>
        <w:tc>
          <w:tcPr>
            <w:tcW w:w="2500" w:type="pct"/>
          </w:tcPr>
          <w:p w14:paraId="49C46115" w14:textId="77777777" w:rsidR="0046279D" w:rsidRPr="00834BED" w:rsidRDefault="0046279D" w:rsidP="00261B41">
            <w:pPr>
              <w:widowControl/>
              <w:ind w:left="-90"/>
              <w:rPr>
                <w:sz w:val="20"/>
              </w:rPr>
            </w:pPr>
            <w:r w:rsidRPr="00834BED">
              <w:rPr>
                <w:sz w:val="20"/>
              </w:rPr>
              <w:t>Diverse Communities Course ^</w:t>
            </w:r>
            <w:r w:rsidRPr="00834BED">
              <w:rPr>
                <w:b/>
                <w:sz w:val="20"/>
              </w:rPr>
              <w:t>LAN 382</w:t>
            </w:r>
            <w:r w:rsidRPr="00834BED">
              <w:rPr>
                <w:sz w:val="20"/>
              </w:rPr>
              <w:t xml:space="preserve"> (3) (J)</w:t>
            </w:r>
            <w:r w:rsidRPr="00834BED">
              <w:rPr>
                <w:sz w:val="20"/>
              </w:rPr>
              <w:br/>
              <w:t>Teaching English Language Learners (ELLs) PK-12</w:t>
            </w:r>
          </w:p>
        </w:tc>
      </w:tr>
      <w:tr w:rsidR="0046279D" w:rsidRPr="00834BED" w14:paraId="5331D87F" w14:textId="77777777" w:rsidTr="00261B41">
        <w:tc>
          <w:tcPr>
            <w:tcW w:w="2500" w:type="pct"/>
          </w:tcPr>
          <w:p w14:paraId="165ED037" w14:textId="77777777" w:rsidR="0046279D" w:rsidRPr="00834BED" w:rsidRDefault="0046279D" w:rsidP="00261B41">
            <w:pPr>
              <w:widowControl/>
              <w:ind w:left="-90"/>
              <w:rPr>
                <w:sz w:val="20"/>
              </w:rPr>
            </w:pPr>
            <w:r w:rsidRPr="00834BED">
              <w:rPr>
                <w:sz w:val="20"/>
              </w:rPr>
              <w:t xml:space="preserve">Mathematics </w:t>
            </w:r>
            <w:r w:rsidRPr="00834BED">
              <w:rPr>
                <w:b/>
                <w:sz w:val="20"/>
              </w:rPr>
              <w:t>MAT 101</w:t>
            </w:r>
            <w:r w:rsidRPr="00834BED">
              <w:rPr>
                <w:sz w:val="20"/>
              </w:rPr>
              <w:t xml:space="preserve"> (3) </w:t>
            </w:r>
          </w:p>
          <w:p w14:paraId="4E669370" w14:textId="77777777" w:rsidR="0046279D" w:rsidRPr="00834BED" w:rsidRDefault="0046279D" w:rsidP="00261B41">
            <w:pPr>
              <w:widowControl/>
              <w:ind w:left="-90"/>
              <w:rPr>
                <w:sz w:val="20"/>
              </w:rPr>
            </w:pPr>
            <w:r w:rsidRPr="00834BED">
              <w:rPr>
                <w:sz w:val="20"/>
              </w:rPr>
              <w:t>Utilized for 4-8 certification math requirement.</w:t>
            </w:r>
          </w:p>
        </w:tc>
        <w:tc>
          <w:tcPr>
            <w:tcW w:w="2500" w:type="pct"/>
          </w:tcPr>
          <w:p w14:paraId="50331823" w14:textId="77777777" w:rsidR="0046279D" w:rsidRPr="00834BED" w:rsidRDefault="0046279D" w:rsidP="00261B41">
            <w:pPr>
              <w:widowControl/>
              <w:ind w:left="-90"/>
              <w:rPr>
                <w:sz w:val="20"/>
              </w:rPr>
            </w:pPr>
            <w:r w:rsidRPr="00834BED">
              <w:rPr>
                <w:sz w:val="20"/>
              </w:rPr>
              <w:t xml:space="preserve">Interdisciplinary Course </w:t>
            </w:r>
            <w:r w:rsidRPr="00834BED">
              <w:rPr>
                <w:b/>
                <w:sz w:val="20"/>
              </w:rPr>
              <w:t xml:space="preserve">ESS 102 </w:t>
            </w:r>
            <w:r w:rsidRPr="00834BED">
              <w:rPr>
                <w:sz w:val="20"/>
              </w:rPr>
              <w:t>(3),</w:t>
            </w:r>
            <w:r w:rsidRPr="00834BED">
              <w:rPr>
                <w:b/>
                <w:sz w:val="20"/>
              </w:rPr>
              <w:t xml:space="preserve"> SCB 102 </w:t>
            </w:r>
            <w:r w:rsidRPr="00834BED">
              <w:rPr>
                <w:sz w:val="20"/>
              </w:rPr>
              <w:t>(3),</w:t>
            </w:r>
            <w:r w:rsidRPr="00834BED">
              <w:rPr>
                <w:b/>
                <w:sz w:val="20"/>
              </w:rPr>
              <w:t xml:space="preserve"> </w:t>
            </w:r>
            <w:r w:rsidRPr="00834BED">
              <w:rPr>
                <w:i/>
                <w:sz w:val="20"/>
              </w:rPr>
              <w:t>or</w:t>
            </w:r>
            <w:r w:rsidRPr="00834BED">
              <w:rPr>
                <w:b/>
                <w:sz w:val="20"/>
              </w:rPr>
              <w:t xml:space="preserve"> SCB 210 </w:t>
            </w:r>
            <w:r w:rsidRPr="00834BED">
              <w:rPr>
                <w:sz w:val="20"/>
              </w:rPr>
              <w:t>(3)</w:t>
            </w:r>
            <w:r w:rsidRPr="00834BED">
              <w:rPr>
                <w:b/>
                <w:sz w:val="20"/>
              </w:rPr>
              <w:t xml:space="preserve"> </w:t>
            </w:r>
            <w:r w:rsidRPr="00834BED">
              <w:rPr>
                <w:sz w:val="20"/>
              </w:rPr>
              <w:t>Utilized for 4-8 certification science requirement.</w:t>
            </w:r>
          </w:p>
        </w:tc>
      </w:tr>
    </w:tbl>
    <w:p w14:paraId="3A4B5B8D" w14:textId="77777777" w:rsidR="0046279D" w:rsidRPr="00834BED" w:rsidRDefault="0046279D" w:rsidP="0046279D">
      <w:pPr>
        <w:widowControl/>
        <w:ind w:left="-90"/>
        <w:rPr>
          <w:b/>
          <w:sz w:val="20"/>
        </w:rPr>
      </w:pPr>
    </w:p>
    <w:p w14:paraId="7803FAC6" w14:textId="77777777" w:rsidR="0046279D" w:rsidRPr="00834BED" w:rsidRDefault="0046279D" w:rsidP="0046279D">
      <w:pPr>
        <w:widowControl/>
        <w:ind w:left="-90"/>
        <w:rPr>
          <w:b/>
          <w:sz w:val="20"/>
        </w:rPr>
      </w:pPr>
      <w:r w:rsidRPr="00834BED">
        <w:rPr>
          <w:b/>
          <w:sz w:val="20"/>
        </w:rPr>
        <w:t>II. General Education Distributive Requirements (21 credits) (15 credit overlap with IV. Content Areas)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7"/>
        <w:gridCol w:w="2697"/>
        <w:gridCol w:w="2698"/>
        <w:gridCol w:w="2698"/>
      </w:tblGrid>
      <w:tr w:rsidR="0046279D" w:rsidRPr="00834BED" w14:paraId="2C7E150D" w14:textId="77777777" w:rsidTr="00261B41">
        <w:tc>
          <w:tcPr>
            <w:tcW w:w="1250" w:type="pct"/>
          </w:tcPr>
          <w:p w14:paraId="4BB873DE" w14:textId="77777777" w:rsidR="0046279D" w:rsidRPr="00834BED" w:rsidRDefault="0046279D" w:rsidP="00261B41">
            <w:pPr>
              <w:widowControl/>
              <w:ind w:left="-90"/>
              <w:rPr>
                <w:b/>
                <w:sz w:val="20"/>
              </w:rPr>
            </w:pPr>
            <w:r w:rsidRPr="00834BED">
              <w:rPr>
                <w:b/>
                <w:sz w:val="20"/>
              </w:rPr>
              <w:t>Sciences (6 credits)</w:t>
            </w:r>
          </w:p>
        </w:tc>
        <w:tc>
          <w:tcPr>
            <w:tcW w:w="1250" w:type="pct"/>
          </w:tcPr>
          <w:p w14:paraId="7E41E1E3" w14:textId="77777777" w:rsidR="0046279D" w:rsidRPr="00834BED" w:rsidRDefault="0046279D" w:rsidP="00261B41">
            <w:pPr>
              <w:widowControl/>
              <w:ind w:left="-90"/>
              <w:rPr>
                <w:b/>
                <w:sz w:val="20"/>
              </w:rPr>
            </w:pPr>
            <w:r w:rsidRPr="00834BED">
              <w:rPr>
                <w:b/>
                <w:sz w:val="20"/>
              </w:rPr>
              <w:t>Behavioral and Social Sciences (6 credits)</w:t>
            </w:r>
          </w:p>
        </w:tc>
        <w:tc>
          <w:tcPr>
            <w:tcW w:w="1250" w:type="pct"/>
          </w:tcPr>
          <w:p w14:paraId="4083C44A" w14:textId="77777777" w:rsidR="0046279D" w:rsidRPr="00834BED" w:rsidRDefault="0046279D" w:rsidP="00261B41">
            <w:pPr>
              <w:widowControl/>
              <w:ind w:left="-90"/>
              <w:rPr>
                <w:b/>
                <w:sz w:val="20"/>
              </w:rPr>
            </w:pPr>
            <w:r w:rsidRPr="00834BED">
              <w:rPr>
                <w:b/>
                <w:sz w:val="20"/>
              </w:rPr>
              <w:t>Humanities (6 credits)</w:t>
            </w:r>
          </w:p>
        </w:tc>
        <w:tc>
          <w:tcPr>
            <w:tcW w:w="1250" w:type="pct"/>
          </w:tcPr>
          <w:p w14:paraId="1A0E2A6B" w14:textId="77777777" w:rsidR="0046279D" w:rsidRPr="00834BED" w:rsidRDefault="0046279D" w:rsidP="00261B41">
            <w:pPr>
              <w:widowControl/>
              <w:ind w:left="-90"/>
              <w:rPr>
                <w:b/>
                <w:sz w:val="20"/>
              </w:rPr>
            </w:pPr>
            <w:r w:rsidRPr="00834BED">
              <w:rPr>
                <w:b/>
                <w:sz w:val="20"/>
              </w:rPr>
              <w:t>Arts (3 credits)</w:t>
            </w:r>
          </w:p>
        </w:tc>
      </w:tr>
      <w:tr w:rsidR="0046279D" w:rsidRPr="00834BED" w14:paraId="4230429C" w14:textId="77777777" w:rsidTr="00261B41">
        <w:tc>
          <w:tcPr>
            <w:tcW w:w="1250" w:type="pct"/>
          </w:tcPr>
          <w:p w14:paraId="7BFA66D1" w14:textId="77777777" w:rsidR="0046279D" w:rsidRPr="00834BED" w:rsidRDefault="0046279D" w:rsidP="00261B41">
            <w:pPr>
              <w:widowControl/>
              <w:ind w:left="-90"/>
              <w:rPr>
                <w:b/>
                <w:sz w:val="20"/>
              </w:rPr>
            </w:pPr>
            <w:r w:rsidRPr="00834BED">
              <w:rPr>
                <w:b/>
                <w:sz w:val="20"/>
              </w:rPr>
              <w:t>SCI 101</w:t>
            </w:r>
          </w:p>
          <w:p w14:paraId="50474A9F" w14:textId="77777777" w:rsidR="0046279D" w:rsidRPr="00834BED" w:rsidRDefault="0046279D" w:rsidP="00261B41">
            <w:pPr>
              <w:widowControl/>
              <w:ind w:left="-90"/>
              <w:rPr>
                <w:b/>
                <w:sz w:val="20"/>
              </w:rPr>
            </w:pPr>
            <w:r w:rsidRPr="00834BED">
              <w:rPr>
                <w:b/>
                <w:sz w:val="20"/>
              </w:rPr>
              <w:t>BIO 110 or BIO 100</w:t>
            </w:r>
          </w:p>
          <w:p w14:paraId="5A06A8C6" w14:textId="77777777" w:rsidR="0046279D" w:rsidRPr="00834BED" w:rsidRDefault="0046279D" w:rsidP="00261B41">
            <w:pPr>
              <w:widowControl/>
              <w:ind w:left="-90"/>
              <w:rPr>
                <w:sz w:val="20"/>
              </w:rPr>
            </w:pPr>
            <w:r w:rsidRPr="00834BED">
              <w:rPr>
                <w:sz w:val="20"/>
              </w:rPr>
              <w:t xml:space="preserve">Please see reverse for options that can be utilized for 4-8 certification science requirements. </w:t>
            </w:r>
          </w:p>
        </w:tc>
        <w:tc>
          <w:tcPr>
            <w:tcW w:w="1250" w:type="pct"/>
          </w:tcPr>
          <w:p w14:paraId="4C85AD2A" w14:textId="77777777" w:rsidR="0046279D" w:rsidRPr="00834BED" w:rsidRDefault="0046279D" w:rsidP="00261B41">
            <w:pPr>
              <w:widowControl/>
              <w:ind w:left="-90"/>
              <w:rPr>
                <w:b/>
                <w:sz w:val="20"/>
              </w:rPr>
            </w:pPr>
            <w:r w:rsidRPr="00834BED">
              <w:rPr>
                <w:b/>
                <w:sz w:val="20"/>
              </w:rPr>
              <w:t>GEO 101</w:t>
            </w:r>
          </w:p>
          <w:p w14:paraId="3F50FA0D" w14:textId="77777777" w:rsidR="0046279D" w:rsidRPr="00834BED" w:rsidRDefault="0046279D" w:rsidP="00261B41">
            <w:pPr>
              <w:widowControl/>
              <w:ind w:left="-90"/>
              <w:rPr>
                <w:b/>
                <w:sz w:val="20"/>
              </w:rPr>
            </w:pPr>
            <w:r w:rsidRPr="00834BED">
              <w:rPr>
                <w:b/>
                <w:sz w:val="20"/>
              </w:rPr>
              <w:t>PSC 100</w:t>
            </w:r>
          </w:p>
          <w:p w14:paraId="20959DBD" w14:textId="77777777" w:rsidR="0046279D" w:rsidRPr="00834BED" w:rsidRDefault="0046279D" w:rsidP="00261B41">
            <w:pPr>
              <w:widowControl/>
              <w:ind w:left="-90"/>
              <w:rPr>
                <w:sz w:val="20"/>
              </w:rPr>
            </w:pPr>
            <w:r w:rsidRPr="00834BED">
              <w:rPr>
                <w:sz w:val="20"/>
              </w:rPr>
              <w:t>GEO 101 and PSC 100 are utilized for 4-8 certification social-studies requirements.</w:t>
            </w:r>
          </w:p>
        </w:tc>
        <w:tc>
          <w:tcPr>
            <w:tcW w:w="1250" w:type="pct"/>
          </w:tcPr>
          <w:p w14:paraId="26D12D69" w14:textId="77777777" w:rsidR="0046279D" w:rsidRPr="00834BED" w:rsidRDefault="0046279D" w:rsidP="00261B41">
            <w:pPr>
              <w:widowControl/>
              <w:ind w:left="-90"/>
              <w:rPr>
                <w:b/>
                <w:sz w:val="20"/>
              </w:rPr>
            </w:pPr>
            <w:r w:rsidRPr="00834BED">
              <w:rPr>
                <w:b/>
                <w:sz w:val="20"/>
              </w:rPr>
              <w:t xml:space="preserve">LIT 220 </w:t>
            </w:r>
          </w:p>
          <w:p w14:paraId="41C7CF24" w14:textId="77777777" w:rsidR="0046279D" w:rsidRPr="00834BED" w:rsidRDefault="0046279D" w:rsidP="00261B41">
            <w:pPr>
              <w:widowControl/>
              <w:ind w:left="-90"/>
              <w:rPr>
                <w:sz w:val="20"/>
              </w:rPr>
            </w:pPr>
            <w:r w:rsidRPr="00834BED">
              <w:rPr>
                <w:sz w:val="20"/>
              </w:rPr>
              <w:t>Children’s Literature</w:t>
            </w:r>
          </w:p>
          <w:p w14:paraId="2962622F" w14:textId="77777777" w:rsidR="0046279D" w:rsidRPr="00834BED" w:rsidRDefault="0046279D" w:rsidP="00261B41">
            <w:pPr>
              <w:widowControl/>
              <w:ind w:left="-90"/>
              <w:rPr>
                <w:b/>
                <w:sz w:val="20"/>
              </w:rPr>
            </w:pPr>
            <w:r w:rsidRPr="00834BED">
              <w:rPr>
                <w:b/>
                <w:sz w:val="20"/>
              </w:rPr>
              <w:t>HIS 150 (or HIS 151 if social studies concentration)</w:t>
            </w:r>
          </w:p>
          <w:p w14:paraId="3E5D7134" w14:textId="77777777" w:rsidR="0046279D" w:rsidRPr="00834BED" w:rsidRDefault="0046279D" w:rsidP="00261B41">
            <w:pPr>
              <w:widowControl/>
              <w:ind w:left="-90"/>
              <w:rPr>
                <w:sz w:val="20"/>
              </w:rPr>
            </w:pPr>
            <w:r w:rsidRPr="00834BED">
              <w:rPr>
                <w:sz w:val="20"/>
              </w:rPr>
              <w:t xml:space="preserve">See reverse for HIS options for 4-8 certification social- studies requirements. </w:t>
            </w:r>
          </w:p>
        </w:tc>
        <w:tc>
          <w:tcPr>
            <w:tcW w:w="1250" w:type="pct"/>
          </w:tcPr>
          <w:p w14:paraId="21CCA059" w14:textId="77777777" w:rsidR="0046279D" w:rsidRPr="00834BED" w:rsidRDefault="0046279D" w:rsidP="00261B41">
            <w:pPr>
              <w:widowControl/>
              <w:ind w:left="-90"/>
              <w:rPr>
                <w:b/>
                <w:sz w:val="20"/>
              </w:rPr>
            </w:pPr>
            <w:r w:rsidRPr="00834BED">
              <w:rPr>
                <w:b/>
                <w:sz w:val="20"/>
              </w:rPr>
              <w:t xml:space="preserve">MDA 240  </w:t>
            </w:r>
          </w:p>
        </w:tc>
      </w:tr>
    </w:tbl>
    <w:p w14:paraId="50783110" w14:textId="77777777" w:rsidR="0046279D" w:rsidRPr="00834BED" w:rsidRDefault="0046279D" w:rsidP="0046279D">
      <w:pPr>
        <w:widowControl/>
        <w:ind w:left="-90"/>
        <w:rPr>
          <w:sz w:val="20"/>
        </w:rPr>
      </w:pPr>
    </w:p>
    <w:p w14:paraId="2DFF1D36" w14:textId="77777777" w:rsidR="0046279D" w:rsidRPr="00834BED" w:rsidRDefault="0046279D" w:rsidP="0046279D">
      <w:pPr>
        <w:widowControl/>
        <w:ind w:left="-90"/>
        <w:rPr>
          <w:b/>
          <w:sz w:val="20"/>
        </w:rPr>
      </w:pPr>
      <w:r w:rsidRPr="00834BED">
        <w:rPr>
          <w:b/>
          <w:sz w:val="20"/>
        </w:rPr>
        <w:t>III. General Education Electives (9 credits)</w:t>
      </w:r>
    </w:p>
    <w:p w14:paraId="2F1077C3" w14:textId="77777777" w:rsidR="0046279D" w:rsidRPr="00834BED" w:rsidRDefault="0046279D" w:rsidP="0046279D">
      <w:pPr>
        <w:widowControl/>
        <w:pBdr>
          <w:top w:val="single" w:sz="4" w:space="1" w:color="auto"/>
          <w:left w:val="single" w:sz="4" w:space="0" w:color="auto"/>
          <w:bottom w:val="single" w:sz="4" w:space="1" w:color="auto"/>
          <w:right w:val="single" w:sz="4" w:space="4" w:color="auto"/>
        </w:pBdr>
        <w:ind w:left="-90"/>
        <w:rPr>
          <w:sz w:val="20"/>
        </w:rPr>
      </w:pPr>
      <w:r w:rsidRPr="00834BED">
        <w:rPr>
          <w:sz w:val="20"/>
        </w:rPr>
        <w:t xml:space="preserve">Nine credits of general-education electives are required for graduation. Students wishing to be eligible for grades 4-8 certification and special education Pk-12 certification must utilize their electives to complete their chosen area(s) of concentration. See reverse. </w:t>
      </w:r>
    </w:p>
    <w:p w14:paraId="25CF30D5" w14:textId="77777777" w:rsidR="0046279D" w:rsidRPr="00834BED" w:rsidRDefault="0046279D" w:rsidP="0046279D">
      <w:pPr>
        <w:widowControl/>
        <w:ind w:left="-90"/>
        <w:rPr>
          <w:b/>
          <w:sz w:val="20"/>
        </w:rPr>
      </w:pPr>
    </w:p>
    <w:p w14:paraId="18912FAD" w14:textId="77777777" w:rsidR="0046279D" w:rsidRPr="00834BED" w:rsidRDefault="0046279D" w:rsidP="0046279D">
      <w:pPr>
        <w:widowControl/>
        <w:ind w:left="-90"/>
        <w:rPr>
          <w:b/>
          <w:sz w:val="20"/>
        </w:rPr>
      </w:pPr>
      <w:r w:rsidRPr="00834BED">
        <w:rPr>
          <w:b/>
          <w:sz w:val="20"/>
        </w:rPr>
        <w:t xml:space="preserve">IV. Writing Emphasis Courses </w:t>
      </w:r>
    </w:p>
    <w:p w14:paraId="14DEC097" w14:textId="77777777" w:rsidR="0046279D" w:rsidRPr="00834BED" w:rsidRDefault="0046279D" w:rsidP="0046279D">
      <w:pPr>
        <w:widowControl/>
        <w:pBdr>
          <w:top w:val="single" w:sz="4" w:space="1" w:color="auto"/>
          <w:left w:val="single" w:sz="4" w:space="4" w:color="auto"/>
          <w:bottom w:val="single" w:sz="4" w:space="1" w:color="auto"/>
          <w:right w:val="single" w:sz="4" w:space="4" w:color="auto"/>
        </w:pBdr>
        <w:ind w:left="-90"/>
        <w:rPr>
          <w:sz w:val="20"/>
          <w:u w:val="single"/>
        </w:rPr>
      </w:pPr>
      <w:r w:rsidRPr="00834BED">
        <w:rPr>
          <w:b/>
          <w:sz w:val="20"/>
        </w:rPr>
        <w:t>The following program requirements will meet the writing emphasis requirement:</w:t>
      </w:r>
      <w:r w:rsidRPr="00834BED">
        <w:rPr>
          <w:sz w:val="20"/>
        </w:rPr>
        <w:t xml:space="preserve"> MGP220, MGP 335, EDR 306</w:t>
      </w:r>
    </w:p>
    <w:p w14:paraId="408F11EF" w14:textId="77777777" w:rsidR="0046279D" w:rsidRPr="00834BED" w:rsidRDefault="0046279D" w:rsidP="0046279D">
      <w:pPr>
        <w:widowControl/>
        <w:pBdr>
          <w:top w:val="single" w:sz="4" w:space="1" w:color="auto"/>
          <w:left w:val="single" w:sz="4" w:space="4" w:color="auto"/>
          <w:bottom w:val="single" w:sz="4" w:space="1" w:color="auto"/>
          <w:right w:val="single" w:sz="4" w:space="4" w:color="auto"/>
        </w:pBdr>
        <w:ind w:left="-90"/>
        <w:rPr>
          <w:sz w:val="18"/>
          <w:szCs w:val="18"/>
        </w:rPr>
      </w:pPr>
      <w:r w:rsidRPr="00834BED">
        <w:rPr>
          <w:sz w:val="20"/>
        </w:rPr>
        <w:t xml:space="preserve">Three writing emphasis courses are required for students with 0-39 transfer credits; two for students with 40-70 transfer credits; one for students with more than 70 transfer credits. </w:t>
      </w:r>
      <w:r w:rsidRPr="00834BED">
        <w:rPr>
          <w:sz w:val="18"/>
          <w:szCs w:val="18"/>
        </w:rPr>
        <w:t>One must be at the 300 level.</w:t>
      </w:r>
    </w:p>
    <w:p w14:paraId="4BAFD6B0" w14:textId="77777777" w:rsidR="0046279D" w:rsidRPr="00834BED" w:rsidRDefault="0046279D" w:rsidP="0046279D">
      <w:pPr>
        <w:widowControl/>
        <w:ind w:left="-90"/>
        <w:rPr>
          <w:sz w:val="20"/>
        </w:rPr>
      </w:pPr>
    </w:p>
    <w:p w14:paraId="33CC081D" w14:textId="77777777" w:rsidR="0046279D" w:rsidRPr="00834BED" w:rsidRDefault="0046279D" w:rsidP="0046279D">
      <w:pPr>
        <w:widowControl/>
        <w:ind w:left="-90"/>
        <w:rPr>
          <w:b/>
          <w:smallCaps/>
          <w:sz w:val="20"/>
          <w:u w:val="single"/>
        </w:rPr>
      </w:pPr>
      <w:r w:rsidRPr="00834BED">
        <w:rPr>
          <w:b/>
          <w:smallCaps/>
          <w:sz w:val="20"/>
          <w:u w:val="single"/>
        </w:rPr>
        <w:t xml:space="preserve">Professional Preparation for Grades 4-8 and Special Education Pk-12 Teacher Certification </w:t>
      </w:r>
    </w:p>
    <w:p w14:paraId="356002C6" w14:textId="77777777" w:rsidR="0046279D" w:rsidRPr="00834BED" w:rsidRDefault="0046279D" w:rsidP="0046279D">
      <w:pPr>
        <w:widowControl/>
        <w:ind w:left="-90"/>
        <w:rPr>
          <w:b/>
          <w:sz w:val="20"/>
        </w:rPr>
      </w:pPr>
      <w:r w:rsidRPr="00834BED">
        <w:rPr>
          <w:b/>
          <w:sz w:val="20"/>
        </w:rPr>
        <w:t>I. Candidacy and Testing Requirements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46279D" w:rsidRPr="00834BED" w14:paraId="0EBDD6B1" w14:textId="77777777" w:rsidTr="00261B41">
        <w:tc>
          <w:tcPr>
            <w:tcW w:w="5000" w:type="pct"/>
          </w:tcPr>
          <w:p w14:paraId="3F572F49" w14:textId="77777777" w:rsidR="0046279D" w:rsidRPr="00834BED" w:rsidRDefault="0046279D" w:rsidP="00261B41">
            <w:pPr>
              <w:widowControl/>
              <w:ind w:left="-90"/>
              <w:rPr>
                <w:b/>
                <w:i/>
                <w:sz w:val="20"/>
              </w:rPr>
            </w:pPr>
            <w:r w:rsidRPr="00834BED">
              <w:rPr>
                <w:b/>
                <w:sz w:val="20"/>
              </w:rPr>
              <w:t xml:space="preserve">Candidacy Requirements: </w:t>
            </w:r>
            <w:r w:rsidRPr="00834BED">
              <w:rPr>
                <w:sz w:val="20"/>
              </w:rPr>
              <w:t xml:space="preserve">48 earned college level credits; 2.9 cumulative GPA; 6 earned credits in college-level English composition and literature taught in English; and 6 earned credits in college-level mathematics. </w:t>
            </w:r>
            <w:r w:rsidRPr="00834BED">
              <w:rPr>
                <w:i/>
                <w:sz w:val="20"/>
              </w:rPr>
              <w:t>Submit Declaration of Concentrations with candidacy application.</w:t>
            </w:r>
          </w:p>
        </w:tc>
      </w:tr>
      <w:tr w:rsidR="0046279D" w:rsidRPr="00834BED" w14:paraId="38FB2AF8" w14:textId="77777777" w:rsidTr="00261B41">
        <w:tc>
          <w:tcPr>
            <w:tcW w:w="5000" w:type="pct"/>
          </w:tcPr>
          <w:p w14:paraId="23E20F9B" w14:textId="77777777" w:rsidR="0046279D" w:rsidRPr="00834BED" w:rsidRDefault="0046279D" w:rsidP="00261B41">
            <w:pPr>
              <w:widowControl/>
              <w:ind w:left="-90"/>
              <w:rPr>
                <w:b/>
                <w:sz w:val="20"/>
              </w:rPr>
            </w:pPr>
            <w:r w:rsidRPr="00834BED">
              <w:rPr>
                <w:b/>
                <w:sz w:val="20"/>
              </w:rPr>
              <w:t>Testing Requirements:</w:t>
            </w:r>
          </w:p>
          <w:p w14:paraId="327D75D7" w14:textId="5B303842" w:rsidR="0046279D" w:rsidRPr="00834BED" w:rsidRDefault="0046279D" w:rsidP="00261B41">
            <w:pPr>
              <w:widowControl/>
              <w:ind w:left="-90"/>
              <w:rPr>
                <w:sz w:val="20"/>
              </w:rPr>
            </w:pPr>
            <w:r w:rsidRPr="00834BED">
              <w:rPr>
                <w:b/>
                <w:sz w:val="20"/>
              </w:rPr>
              <w:t xml:space="preserve">Praxis for all EDA Students: </w:t>
            </w:r>
            <w:r w:rsidRPr="00834BED">
              <w:rPr>
                <w:bCs/>
                <w:sz w:val="20"/>
              </w:rPr>
              <w:t>Special Education:  Core Knowledge and Applications (5354);</w:t>
            </w:r>
            <w:r w:rsidRPr="00834BED">
              <w:rPr>
                <w:sz w:val="20"/>
              </w:rPr>
              <w:br/>
            </w:r>
            <w:r w:rsidRPr="00834BED">
              <w:rPr>
                <w:b/>
                <w:sz w:val="20"/>
              </w:rPr>
              <w:t>Praxis II for all MGP students:</w:t>
            </w:r>
            <w:r w:rsidRPr="00834BED">
              <w:rPr>
                <w:sz w:val="20"/>
              </w:rPr>
              <w:t xml:space="preserve"> PA Grades 4-8 Core Assessment (5152</w:t>
            </w:r>
            <w:r w:rsidR="0014778C" w:rsidRPr="00834BED">
              <w:rPr>
                <w:sz w:val="20"/>
              </w:rPr>
              <w:t>).</w:t>
            </w:r>
          </w:p>
          <w:p w14:paraId="121E8C5B" w14:textId="77777777" w:rsidR="0046279D" w:rsidRPr="00834BED" w:rsidRDefault="0046279D" w:rsidP="00261B41">
            <w:pPr>
              <w:widowControl/>
              <w:ind w:left="-90"/>
              <w:rPr>
                <w:sz w:val="20"/>
              </w:rPr>
            </w:pPr>
            <w:r w:rsidRPr="00834BED">
              <w:rPr>
                <w:b/>
                <w:sz w:val="20"/>
              </w:rPr>
              <w:t>Praxis II tests for concentrations:</w:t>
            </w:r>
            <w:r w:rsidRPr="00834BED">
              <w:rPr>
                <w:sz w:val="20"/>
              </w:rPr>
              <w:t xml:space="preserve"> PA G 4-8 SC: English Language Arts (5156); PA G 4-8 SC: Mathematics (5158); PA G 4-8 SC: Science (5159); PA G 4-8 SC: Social Studies (5157)</w:t>
            </w:r>
          </w:p>
        </w:tc>
      </w:tr>
    </w:tbl>
    <w:p w14:paraId="16AC3082" w14:textId="77777777" w:rsidR="0046279D" w:rsidRPr="00834BED" w:rsidRDefault="0046279D" w:rsidP="0046279D">
      <w:pPr>
        <w:widowControl/>
        <w:ind w:left="-90"/>
        <w:rPr>
          <w:b/>
          <w:sz w:val="20"/>
        </w:rPr>
      </w:pPr>
    </w:p>
    <w:p w14:paraId="66CD987B" w14:textId="77777777" w:rsidR="0046279D" w:rsidRPr="00834BED" w:rsidRDefault="0046279D" w:rsidP="0046279D">
      <w:pPr>
        <w:widowControl/>
        <w:ind w:left="-90"/>
        <w:rPr>
          <w:b/>
          <w:sz w:val="20"/>
        </w:rPr>
      </w:pPr>
      <w:r w:rsidRPr="00834BED">
        <w:rPr>
          <w:b/>
          <w:sz w:val="20"/>
        </w:rPr>
        <w:t>II. Middle Level Core--required of all students wishing to obtain grades 4-8 certification (20 credits)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5"/>
        <w:gridCol w:w="5395"/>
      </w:tblGrid>
      <w:tr w:rsidR="0046279D" w:rsidRPr="00834BED" w14:paraId="28CBF470" w14:textId="77777777" w:rsidTr="00261B41">
        <w:tc>
          <w:tcPr>
            <w:tcW w:w="2500" w:type="pct"/>
          </w:tcPr>
          <w:p w14:paraId="785F9BCB" w14:textId="77777777" w:rsidR="0046279D" w:rsidRPr="00834BED" w:rsidRDefault="0046279D" w:rsidP="00261B41">
            <w:pPr>
              <w:widowControl/>
              <w:ind w:left="-90"/>
              <w:rPr>
                <w:b/>
                <w:sz w:val="20"/>
              </w:rPr>
            </w:pPr>
            <w:r w:rsidRPr="00834BED">
              <w:rPr>
                <w:sz w:val="20"/>
              </w:rPr>
              <w:t>^</w:t>
            </w:r>
            <w:r w:rsidRPr="00834BED">
              <w:rPr>
                <w:b/>
                <w:sz w:val="20"/>
              </w:rPr>
              <w:t xml:space="preserve">EDP 250 </w:t>
            </w:r>
            <w:r w:rsidRPr="00834BED">
              <w:rPr>
                <w:sz w:val="20"/>
              </w:rPr>
              <w:t xml:space="preserve">Educational Psychology (3)  </w:t>
            </w:r>
          </w:p>
        </w:tc>
        <w:tc>
          <w:tcPr>
            <w:tcW w:w="2500" w:type="pct"/>
          </w:tcPr>
          <w:p w14:paraId="06E8B748" w14:textId="77777777" w:rsidR="0046279D" w:rsidRPr="00834BED" w:rsidRDefault="0046279D" w:rsidP="00261B41">
            <w:pPr>
              <w:widowControl/>
              <w:ind w:left="-90"/>
              <w:rPr>
                <w:sz w:val="20"/>
              </w:rPr>
            </w:pPr>
            <w:r w:rsidRPr="00834BED">
              <w:rPr>
                <w:b/>
                <w:sz w:val="20"/>
              </w:rPr>
              <w:t xml:space="preserve">^+ERM 354 </w:t>
            </w:r>
            <w:r w:rsidRPr="00834BED">
              <w:rPr>
                <w:sz w:val="20"/>
              </w:rPr>
              <w:t>Assessment for Learning—Middle Grades</w:t>
            </w:r>
            <w:r w:rsidRPr="00834BED">
              <w:rPr>
                <w:b/>
                <w:sz w:val="20"/>
              </w:rPr>
              <w:t xml:space="preserve"> </w:t>
            </w:r>
            <w:r w:rsidRPr="00834BED">
              <w:rPr>
                <w:sz w:val="20"/>
              </w:rPr>
              <w:t xml:space="preserve">(3) (MGP 220) </w:t>
            </w:r>
            <w:r w:rsidRPr="00834BED">
              <w:rPr>
                <w:b/>
                <w:sz w:val="20"/>
              </w:rPr>
              <w:t>E</w:t>
            </w:r>
          </w:p>
        </w:tc>
      </w:tr>
      <w:tr w:rsidR="0046279D" w:rsidRPr="00834BED" w14:paraId="493C1B69" w14:textId="77777777" w:rsidTr="00261B41">
        <w:tc>
          <w:tcPr>
            <w:tcW w:w="2500" w:type="pct"/>
          </w:tcPr>
          <w:p w14:paraId="336D37C4" w14:textId="77777777" w:rsidR="0046279D" w:rsidRPr="00834BED" w:rsidRDefault="0046279D" w:rsidP="00261B41">
            <w:pPr>
              <w:widowControl/>
              <w:ind w:left="-90"/>
              <w:rPr>
                <w:sz w:val="20"/>
              </w:rPr>
            </w:pPr>
            <w:r w:rsidRPr="00834BED">
              <w:rPr>
                <w:sz w:val="20"/>
              </w:rPr>
              <w:t xml:space="preserve">^ </w:t>
            </w:r>
            <w:r w:rsidRPr="00834BED">
              <w:rPr>
                <w:b/>
                <w:sz w:val="20"/>
              </w:rPr>
              <w:t xml:space="preserve">EDP 201 </w:t>
            </w:r>
            <w:r w:rsidRPr="00834BED">
              <w:rPr>
                <w:sz w:val="20"/>
              </w:rPr>
              <w:t>Young Adolescent/Adolescent Development and Learning Theories (3)</w:t>
            </w:r>
          </w:p>
        </w:tc>
        <w:tc>
          <w:tcPr>
            <w:tcW w:w="2500" w:type="pct"/>
          </w:tcPr>
          <w:p w14:paraId="00013432" w14:textId="77777777" w:rsidR="0046279D" w:rsidRPr="00834BED" w:rsidRDefault="0046279D" w:rsidP="00261B41">
            <w:pPr>
              <w:widowControl/>
              <w:ind w:left="-90"/>
              <w:rPr>
                <w:sz w:val="20"/>
              </w:rPr>
            </w:pPr>
            <w:r w:rsidRPr="00834BED">
              <w:rPr>
                <w:b/>
                <w:sz w:val="20"/>
              </w:rPr>
              <w:t xml:space="preserve">^+SCE 330 </w:t>
            </w:r>
            <w:r w:rsidRPr="00834BED">
              <w:rPr>
                <w:sz w:val="20"/>
              </w:rPr>
              <w:t>Science Methods for Middle Level (4-8) Education (3)</w:t>
            </w:r>
          </w:p>
        </w:tc>
      </w:tr>
      <w:tr w:rsidR="0046279D" w:rsidRPr="00834BED" w14:paraId="3B75AF7E" w14:textId="77777777" w:rsidTr="00261B41">
        <w:tc>
          <w:tcPr>
            <w:tcW w:w="2500" w:type="pct"/>
          </w:tcPr>
          <w:p w14:paraId="21F45C4C" w14:textId="77777777" w:rsidR="0046279D" w:rsidRPr="00834BED" w:rsidRDefault="0046279D" w:rsidP="00261B41">
            <w:pPr>
              <w:widowControl/>
              <w:ind w:left="-90"/>
              <w:rPr>
                <w:sz w:val="20"/>
              </w:rPr>
            </w:pPr>
            <w:r w:rsidRPr="00834BED">
              <w:rPr>
                <w:sz w:val="20"/>
              </w:rPr>
              <w:t xml:space="preserve">^ </w:t>
            </w:r>
            <w:r w:rsidRPr="00834BED">
              <w:rPr>
                <w:b/>
                <w:sz w:val="20"/>
              </w:rPr>
              <w:t xml:space="preserve">MGP 220 </w:t>
            </w:r>
            <w:r w:rsidRPr="00834BED">
              <w:rPr>
                <w:sz w:val="20"/>
              </w:rPr>
              <w:t xml:space="preserve">Field Experiences and the Middle-Level Environment (3) (EDP 201) </w:t>
            </w:r>
            <w:r w:rsidRPr="00834BED">
              <w:rPr>
                <w:b/>
                <w:sz w:val="20"/>
              </w:rPr>
              <w:t>W SE</w:t>
            </w:r>
          </w:p>
        </w:tc>
        <w:tc>
          <w:tcPr>
            <w:tcW w:w="2500" w:type="pct"/>
          </w:tcPr>
          <w:p w14:paraId="36858615" w14:textId="77777777" w:rsidR="0046279D" w:rsidRPr="00834BED" w:rsidRDefault="0046279D" w:rsidP="00261B41">
            <w:pPr>
              <w:widowControl/>
              <w:ind w:left="-90"/>
              <w:rPr>
                <w:sz w:val="20"/>
              </w:rPr>
            </w:pPr>
            <w:r w:rsidRPr="00834BED">
              <w:rPr>
                <w:b/>
                <w:sz w:val="20"/>
              </w:rPr>
              <w:t xml:space="preserve">^+MGP 335 </w:t>
            </w:r>
            <w:r w:rsidRPr="00834BED">
              <w:rPr>
                <w:sz w:val="20"/>
              </w:rPr>
              <w:t xml:space="preserve">Teaching Social Studies in Middle Grades (3) (MGP 220) </w:t>
            </w:r>
            <w:r w:rsidRPr="00834BED">
              <w:rPr>
                <w:b/>
                <w:sz w:val="20"/>
              </w:rPr>
              <w:t>W</w:t>
            </w:r>
          </w:p>
        </w:tc>
      </w:tr>
      <w:tr w:rsidR="0046279D" w:rsidRPr="00834BED" w14:paraId="61F3D46B" w14:textId="77777777" w:rsidTr="00261B41">
        <w:tc>
          <w:tcPr>
            <w:tcW w:w="2500" w:type="pct"/>
          </w:tcPr>
          <w:p w14:paraId="2CDA42C6" w14:textId="77777777" w:rsidR="0046279D" w:rsidRPr="00834BED" w:rsidRDefault="0046279D" w:rsidP="00261B41">
            <w:pPr>
              <w:widowControl/>
              <w:ind w:left="-90"/>
              <w:rPr>
                <w:sz w:val="20"/>
              </w:rPr>
            </w:pPr>
          </w:p>
        </w:tc>
        <w:tc>
          <w:tcPr>
            <w:tcW w:w="2500" w:type="pct"/>
          </w:tcPr>
          <w:p w14:paraId="4C408324" w14:textId="77777777" w:rsidR="0046279D" w:rsidRPr="00834BED" w:rsidRDefault="0046279D" w:rsidP="00261B41">
            <w:pPr>
              <w:widowControl/>
              <w:ind w:left="-90"/>
              <w:rPr>
                <w:b/>
                <w:sz w:val="20"/>
              </w:rPr>
            </w:pPr>
            <w:r w:rsidRPr="00834BED">
              <w:rPr>
                <w:b/>
                <w:sz w:val="20"/>
              </w:rPr>
              <w:t xml:space="preserve">+MGP 400 </w:t>
            </w:r>
            <w:r w:rsidRPr="00834BED">
              <w:rPr>
                <w:sz w:val="20"/>
              </w:rPr>
              <w:t>Classroom Management &amp; Engagement in the Middle Grades (2)</w:t>
            </w:r>
          </w:p>
        </w:tc>
      </w:tr>
    </w:tbl>
    <w:p w14:paraId="23E9D91C" w14:textId="77777777" w:rsidR="0046279D" w:rsidRPr="00834BED" w:rsidRDefault="0046279D" w:rsidP="0046279D">
      <w:pPr>
        <w:widowControl/>
        <w:rPr>
          <w:b/>
          <w:sz w:val="20"/>
        </w:rPr>
      </w:pPr>
    </w:p>
    <w:p w14:paraId="5D3ABC38" w14:textId="77777777" w:rsidR="0046279D" w:rsidRPr="00834BED" w:rsidRDefault="0046279D" w:rsidP="0046279D">
      <w:pPr>
        <w:widowControl/>
        <w:rPr>
          <w:b/>
          <w:sz w:val="20"/>
        </w:rPr>
      </w:pPr>
      <w:r w:rsidRPr="00834BED">
        <w:rPr>
          <w:b/>
          <w:sz w:val="20"/>
        </w:rPr>
        <w:t>Special Education Core – required of all students wishing to obtain special education certification (35 credits)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5148"/>
      </w:tblGrid>
      <w:tr w:rsidR="0046279D" w:rsidRPr="00834BED" w14:paraId="6E392519" w14:textId="77777777" w:rsidTr="00261B41">
        <w:tc>
          <w:tcPr>
            <w:tcW w:w="5148" w:type="dxa"/>
          </w:tcPr>
          <w:p w14:paraId="3153A143" w14:textId="77777777" w:rsidR="0046279D" w:rsidRPr="00834BED" w:rsidRDefault="0046279D" w:rsidP="00261B41">
            <w:pPr>
              <w:widowControl/>
              <w:rPr>
                <w:b/>
                <w:sz w:val="20"/>
              </w:rPr>
            </w:pPr>
            <w:r w:rsidRPr="00834BED">
              <w:rPr>
                <w:b/>
                <w:sz w:val="20"/>
              </w:rPr>
              <w:t xml:space="preserve">EDA 103 </w:t>
            </w:r>
            <w:r w:rsidRPr="00834BED">
              <w:rPr>
                <w:sz w:val="20"/>
              </w:rPr>
              <w:t>Foundations of Special Education (3)</w:t>
            </w:r>
          </w:p>
        </w:tc>
        <w:tc>
          <w:tcPr>
            <w:tcW w:w="5148" w:type="dxa"/>
          </w:tcPr>
          <w:p w14:paraId="705E56E9" w14:textId="77777777" w:rsidR="0046279D" w:rsidRPr="00834BED" w:rsidRDefault="0046279D" w:rsidP="00261B41">
            <w:pPr>
              <w:widowControl/>
              <w:rPr>
                <w:b/>
                <w:bCs/>
                <w:sz w:val="20"/>
              </w:rPr>
            </w:pPr>
            <w:r w:rsidRPr="00834BED">
              <w:rPr>
                <w:b/>
                <w:sz w:val="20"/>
              </w:rPr>
              <w:t xml:space="preserve">EDA 325 - </w:t>
            </w:r>
            <w:r w:rsidRPr="00834BED">
              <w:rPr>
                <w:sz w:val="20"/>
              </w:rPr>
              <w:t xml:space="preserve">Culturally Responsive Practices for Diverse Exceptional Learners (3) (Prereq. 103) </w:t>
            </w:r>
            <w:r w:rsidRPr="00834BED">
              <w:rPr>
                <w:b/>
                <w:bCs/>
                <w:sz w:val="20"/>
              </w:rPr>
              <w:t>J</w:t>
            </w:r>
          </w:p>
        </w:tc>
      </w:tr>
      <w:tr w:rsidR="0046279D" w:rsidRPr="00834BED" w14:paraId="2236A081" w14:textId="77777777" w:rsidTr="00261B41">
        <w:tc>
          <w:tcPr>
            <w:tcW w:w="5148" w:type="dxa"/>
          </w:tcPr>
          <w:p w14:paraId="2151250C" w14:textId="77777777" w:rsidR="0046279D" w:rsidRPr="00834BED" w:rsidRDefault="0046279D" w:rsidP="00261B41">
            <w:pPr>
              <w:widowControl/>
              <w:rPr>
                <w:sz w:val="20"/>
              </w:rPr>
            </w:pPr>
            <w:r w:rsidRPr="00834BED">
              <w:rPr>
                <w:b/>
                <w:sz w:val="20"/>
              </w:rPr>
              <w:t xml:space="preserve">^EDA 203 </w:t>
            </w:r>
            <w:r w:rsidRPr="00834BED">
              <w:rPr>
                <w:sz w:val="20"/>
              </w:rPr>
              <w:t>Special Ed. Seminar and Field (3)</w:t>
            </w:r>
          </w:p>
          <w:p w14:paraId="410705AA" w14:textId="77777777" w:rsidR="0046279D" w:rsidRPr="00834BED" w:rsidRDefault="0046279D" w:rsidP="00261B41">
            <w:pPr>
              <w:widowControl/>
              <w:rPr>
                <w:b/>
                <w:bCs/>
                <w:sz w:val="20"/>
              </w:rPr>
            </w:pPr>
            <w:r w:rsidRPr="00834BED">
              <w:rPr>
                <w:sz w:val="20"/>
              </w:rPr>
              <w:t xml:space="preserve">(Prereq. EDA 103) </w:t>
            </w:r>
            <w:r w:rsidRPr="00834BED">
              <w:rPr>
                <w:b/>
                <w:bCs/>
                <w:sz w:val="20"/>
              </w:rPr>
              <w:t>W</w:t>
            </w:r>
          </w:p>
        </w:tc>
        <w:tc>
          <w:tcPr>
            <w:tcW w:w="5148" w:type="dxa"/>
          </w:tcPr>
          <w:p w14:paraId="45712F76" w14:textId="77777777" w:rsidR="0046279D" w:rsidRPr="00834BED" w:rsidRDefault="0046279D" w:rsidP="00261B41">
            <w:pPr>
              <w:widowControl/>
              <w:rPr>
                <w:b/>
                <w:sz w:val="20"/>
              </w:rPr>
            </w:pPr>
            <w:r w:rsidRPr="00834BED">
              <w:rPr>
                <w:b/>
                <w:sz w:val="20"/>
              </w:rPr>
              <w:t xml:space="preserve"> +EDA 327 </w:t>
            </w:r>
            <w:r w:rsidRPr="00834BED">
              <w:rPr>
                <w:sz w:val="20"/>
              </w:rPr>
              <w:t>Educating Students with Significant and Complex Support Needs (2) (Prereqs. EDA 103, 203, 321)</w:t>
            </w:r>
          </w:p>
        </w:tc>
      </w:tr>
      <w:tr w:rsidR="0046279D" w:rsidRPr="00834BED" w14:paraId="07D9C196" w14:textId="77777777" w:rsidTr="00261B41">
        <w:tc>
          <w:tcPr>
            <w:tcW w:w="5148" w:type="dxa"/>
          </w:tcPr>
          <w:p w14:paraId="24B83827" w14:textId="77777777" w:rsidR="0046279D" w:rsidRPr="00834BED" w:rsidRDefault="0046279D" w:rsidP="00261B41">
            <w:pPr>
              <w:widowControl/>
              <w:rPr>
                <w:sz w:val="20"/>
              </w:rPr>
            </w:pPr>
            <w:r w:rsidRPr="00834BED">
              <w:rPr>
                <w:b/>
                <w:sz w:val="20"/>
              </w:rPr>
              <w:t xml:space="preserve">EDA 314 </w:t>
            </w:r>
            <w:r w:rsidRPr="00834BED">
              <w:rPr>
                <w:sz w:val="20"/>
              </w:rPr>
              <w:t>Curriculum and Instruction I (3)</w:t>
            </w:r>
          </w:p>
          <w:p w14:paraId="4A4EE7FD" w14:textId="77777777" w:rsidR="0046279D" w:rsidRPr="00834BED" w:rsidRDefault="0046279D" w:rsidP="00261B41">
            <w:pPr>
              <w:widowControl/>
              <w:rPr>
                <w:b/>
                <w:sz w:val="20"/>
              </w:rPr>
            </w:pPr>
            <w:r w:rsidRPr="00834BED">
              <w:rPr>
                <w:sz w:val="20"/>
              </w:rPr>
              <w:lastRenderedPageBreak/>
              <w:t xml:space="preserve">(Prereqs. EDA 103, EDA 203) </w:t>
            </w:r>
          </w:p>
        </w:tc>
        <w:tc>
          <w:tcPr>
            <w:tcW w:w="5148" w:type="dxa"/>
          </w:tcPr>
          <w:p w14:paraId="5026BB1D" w14:textId="77777777" w:rsidR="0046279D" w:rsidRPr="00834BED" w:rsidRDefault="0046279D" w:rsidP="00261B41">
            <w:pPr>
              <w:widowControl/>
              <w:rPr>
                <w:sz w:val="20"/>
              </w:rPr>
            </w:pPr>
            <w:r w:rsidRPr="00834BED">
              <w:rPr>
                <w:b/>
                <w:sz w:val="20"/>
              </w:rPr>
              <w:lastRenderedPageBreak/>
              <w:t xml:space="preserve">+EDA 361 </w:t>
            </w:r>
            <w:r w:rsidRPr="00834BED">
              <w:rPr>
                <w:sz w:val="20"/>
              </w:rPr>
              <w:t>Assessment and Special Education (3)</w:t>
            </w:r>
          </w:p>
          <w:p w14:paraId="78E51814" w14:textId="77777777" w:rsidR="0046279D" w:rsidRPr="00834BED" w:rsidRDefault="0046279D" w:rsidP="00261B41">
            <w:pPr>
              <w:widowControl/>
              <w:rPr>
                <w:b/>
                <w:sz w:val="20"/>
              </w:rPr>
            </w:pPr>
            <w:r w:rsidRPr="00834BED">
              <w:rPr>
                <w:sz w:val="20"/>
              </w:rPr>
              <w:lastRenderedPageBreak/>
              <w:t xml:space="preserve">(Prereqs. EDA 103, EDA 203) </w:t>
            </w:r>
          </w:p>
        </w:tc>
      </w:tr>
      <w:tr w:rsidR="0046279D" w:rsidRPr="00834BED" w14:paraId="124E92E4" w14:textId="77777777" w:rsidTr="00261B41">
        <w:trPr>
          <w:trHeight w:val="530"/>
        </w:trPr>
        <w:tc>
          <w:tcPr>
            <w:tcW w:w="5148" w:type="dxa"/>
          </w:tcPr>
          <w:p w14:paraId="47E456F5" w14:textId="77777777" w:rsidR="0046279D" w:rsidRPr="00834BED" w:rsidRDefault="0046279D" w:rsidP="00261B41">
            <w:pPr>
              <w:widowControl/>
              <w:rPr>
                <w:sz w:val="20"/>
              </w:rPr>
            </w:pPr>
            <w:r w:rsidRPr="00834BED">
              <w:rPr>
                <w:b/>
                <w:sz w:val="20"/>
              </w:rPr>
              <w:lastRenderedPageBreak/>
              <w:t xml:space="preserve">^EDA 321 </w:t>
            </w:r>
            <w:r w:rsidRPr="00834BED">
              <w:rPr>
                <w:sz w:val="20"/>
              </w:rPr>
              <w:t>Behavior Management and Field (6)</w:t>
            </w:r>
          </w:p>
          <w:p w14:paraId="1DE8C913" w14:textId="77777777" w:rsidR="0046279D" w:rsidRPr="00834BED" w:rsidRDefault="0046279D" w:rsidP="00261B41">
            <w:pPr>
              <w:rPr>
                <w:b/>
                <w:sz w:val="20"/>
              </w:rPr>
            </w:pPr>
            <w:r w:rsidRPr="00834BED">
              <w:rPr>
                <w:sz w:val="20"/>
              </w:rPr>
              <w:t xml:space="preserve">(Prereqs. EDA 103, EDA 203) </w:t>
            </w:r>
          </w:p>
        </w:tc>
        <w:tc>
          <w:tcPr>
            <w:tcW w:w="5148" w:type="dxa"/>
          </w:tcPr>
          <w:p w14:paraId="0676B01A" w14:textId="77777777" w:rsidR="0046279D" w:rsidRPr="00834BED" w:rsidRDefault="0046279D" w:rsidP="00261B41">
            <w:pPr>
              <w:widowControl/>
              <w:rPr>
                <w:sz w:val="20"/>
              </w:rPr>
            </w:pPr>
            <w:r w:rsidRPr="00834BED">
              <w:rPr>
                <w:b/>
                <w:sz w:val="20"/>
              </w:rPr>
              <w:t xml:space="preserve">+EDA 380 </w:t>
            </w:r>
            <w:r w:rsidRPr="00834BED">
              <w:rPr>
                <w:bCs/>
                <w:sz w:val="20"/>
              </w:rPr>
              <w:t>Pk</w:t>
            </w:r>
            <w:r w:rsidRPr="00834BED">
              <w:rPr>
                <w:b/>
                <w:sz w:val="20"/>
              </w:rPr>
              <w:t>-</w:t>
            </w:r>
            <w:r w:rsidRPr="00834BED">
              <w:rPr>
                <w:sz w:val="20"/>
              </w:rPr>
              <w:t xml:space="preserve">12 Transition for Individuals with Disabilities (3) (Prereqs. EDA 103, EDA 203) </w:t>
            </w:r>
          </w:p>
        </w:tc>
      </w:tr>
      <w:tr w:rsidR="0046279D" w:rsidRPr="00834BED" w14:paraId="72B39DD3" w14:textId="77777777" w:rsidTr="00261B41">
        <w:trPr>
          <w:trHeight w:val="586"/>
        </w:trPr>
        <w:tc>
          <w:tcPr>
            <w:tcW w:w="5148" w:type="dxa"/>
          </w:tcPr>
          <w:p w14:paraId="6B65E634" w14:textId="77777777" w:rsidR="0046279D" w:rsidRPr="00834BED" w:rsidRDefault="0046279D" w:rsidP="00261B41">
            <w:pPr>
              <w:widowControl/>
              <w:rPr>
                <w:sz w:val="20"/>
              </w:rPr>
            </w:pPr>
            <w:r w:rsidRPr="00834BED">
              <w:rPr>
                <w:b/>
                <w:sz w:val="20"/>
              </w:rPr>
              <w:t>EDA 324</w:t>
            </w:r>
            <w:r w:rsidRPr="00834BED">
              <w:rPr>
                <w:sz w:val="20"/>
              </w:rPr>
              <w:t xml:space="preserve"> - Trauma Informed Education (3) (Prereq. EDA 103)</w:t>
            </w:r>
          </w:p>
          <w:p w14:paraId="3F3D4DA1" w14:textId="77777777" w:rsidR="0046279D" w:rsidRPr="00834BED" w:rsidRDefault="0046279D" w:rsidP="00261B41">
            <w:pPr>
              <w:rPr>
                <w:b/>
                <w:sz w:val="20"/>
              </w:rPr>
            </w:pPr>
          </w:p>
        </w:tc>
        <w:tc>
          <w:tcPr>
            <w:tcW w:w="5148" w:type="dxa"/>
          </w:tcPr>
          <w:p w14:paraId="2DD7F354" w14:textId="77777777" w:rsidR="0046279D" w:rsidRPr="00834BED" w:rsidRDefault="0046279D" w:rsidP="00261B41">
            <w:pPr>
              <w:widowControl/>
              <w:rPr>
                <w:sz w:val="20"/>
              </w:rPr>
            </w:pPr>
            <w:r w:rsidRPr="00834BED">
              <w:rPr>
                <w:b/>
                <w:sz w:val="20"/>
              </w:rPr>
              <w:t xml:space="preserve">^+EDA 421 </w:t>
            </w:r>
            <w:r w:rsidRPr="00834BED">
              <w:rPr>
                <w:sz w:val="20"/>
              </w:rPr>
              <w:t>Curriculum and Instruction II (6)</w:t>
            </w:r>
          </w:p>
          <w:p w14:paraId="509EAF30" w14:textId="77777777" w:rsidR="0046279D" w:rsidRPr="00834BED" w:rsidRDefault="0046279D" w:rsidP="00261B41">
            <w:pPr>
              <w:rPr>
                <w:b/>
                <w:sz w:val="20"/>
              </w:rPr>
            </w:pPr>
            <w:r w:rsidRPr="00834BED">
              <w:rPr>
                <w:sz w:val="20"/>
              </w:rPr>
              <w:t xml:space="preserve">(Prereqs. EDA 314, EDA 361) </w:t>
            </w:r>
          </w:p>
        </w:tc>
      </w:tr>
    </w:tbl>
    <w:p w14:paraId="6FBA9C3D" w14:textId="77777777" w:rsidR="0046279D" w:rsidRPr="00834BED" w:rsidRDefault="0046279D" w:rsidP="0046279D">
      <w:pPr>
        <w:widowControl/>
        <w:ind w:left="-90"/>
        <w:rPr>
          <w:b/>
          <w:sz w:val="20"/>
        </w:rPr>
      </w:pPr>
    </w:p>
    <w:p w14:paraId="6508C246" w14:textId="13CFE904" w:rsidR="0046279D" w:rsidRPr="00834BED" w:rsidRDefault="0046279D" w:rsidP="0046279D">
      <w:pPr>
        <w:widowControl/>
        <w:ind w:left="-90"/>
        <w:rPr>
          <w:sz w:val="20"/>
        </w:rPr>
      </w:pPr>
      <w:r w:rsidRPr="00834BED">
        <w:rPr>
          <w:b/>
          <w:sz w:val="20"/>
        </w:rPr>
        <w:t>Key:  ^</w:t>
      </w:r>
      <w:r w:rsidRPr="00834BED">
        <w:rPr>
          <w:sz w:val="20"/>
        </w:rPr>
        <w:t xml:space="preserve">course with field component, clearances needed: PA Criminal Background, PA Child Abuse, FBI Fingerprinting, and tuberculosis test results; </w:t>
      </w:r>
      <w:r w:rsidRPr="00834BED">
        <w:rPr>
          <w:b/>
          <w:sz w:val="20"/>
        </w:rPr>
        <w:t xml:space="preserve">Review class notes for required field </w:t>
      </w:r>
      <w:r w:rsidR="0014778C" w:rsidRPr="00834BED">
        <w:rPr>
          <w:b/>
          <w:sz w:val="20"/>
        </w:rPr>
        <w:t>times and</w:t>
      </w:r>
      <w:r w:rsidRPr="00834BED">
        <w:rPr>
          <w:b/>
          <w:sz w:val="20"/>
        </w:rPr>
        <w:t xml:space="preserve"> consult Department materials regarding placements and special conditions for field course sections; Follow procedures for scanning field clearances to remain enrolled in field classes; Review course pacing guide for field sequences + course requires Candidacy</w:t>
      </w:r>
      <w:r w:rsidRPr="00834BED">
        <w:rPr>
          <w:sz w:val="20"/>
        </w:rPr>
        <w:t xml:space="preserve">; </w:t>
      </w:r>
      <w:r w:rsidRPr="00834BED">
        <w:rPr>
          <w:b/>
          <w:sz w:val="20"/>
        </w:rPr>
        <w:t>J</w:t>
      </w:r>
      <w:r w:rsidRPr="00834BED">
        <w:rPr>
          <w:sz w:val="20"/>
        </w:rPr>
        <w:t xml:space="preserve"> =Diversity </w:t>
      </w:r>
      <w:r w:rsidR="0014778C" w:rsidRPr="00834BED">
        <w:rPr>
          <w:sz w:val="20"/>
        </w:rPr>
        <w:t>course.</w:t>
      </w:r>
      <w:r w:rsidRPr="00834BED">
        <w:rPr>
          <w:sz w:val="20"/>
        </w:rPr>
        <w:t xml:space="preserve"> </w:t>
      </w:r>
    </w:p>
    <w:p w14:paraId="1C11E9D9" w14:textId="77777777" w:rsidR="0046279D" w:rsidRPr="00834BED" w:rsidRDefault="0046279D" w:rsidP="0046279D">
      <w:pPr>
        <w:widowControl/>
        <w:ind w:left="-90"/>
        <w:rPr>
          <w:b/>
          <w:sz w:val="20"/>
        </w:rPr>
      </w:pPr>
      <w:r w:rsidRPr="00834BED">
        <w:rPr>
          <w:b/>
          <w:sz w:val="20"/>
        </w:rPr>
        <w:t>E</w:t>
      </w:r>
      <w:r w:rsidRPr="00834BED">
        <w:rPr>
          <w:sz w:val="20"/>
        </w:rPr>
        <w:t xml:space="preserve"> = Ethics Course; </w:t>
      </w:r>
      <w:r w:rsidRPr="00834BED">
        <w:rPr>
          <w:b/>
          <w:sz w:val="20"/>
        </w:rPr>
        <w:t>S</w:t>
      </w:r>
      <w:r w:rsidRPr="00834BED">
        <w:rPr>
          <w:sz w:val="20"/>
        </w:rPr>
        <w:t xml:space="preserve"> = Speaking Emphasis Course; </w:t>
      </w:r>
      <w:r w:rsidRPr="00834BED">
        <w:rPr>
          <w:b/>
          <w:sz w:val="20"/>
        </w:rPr>
        <w:t>I =</w:t>
      </w:r>
      <w:r w:rsidRPr="00834BED">
        <w:rPr>
          <w:sz w:val="20"/>
        </w:rPr>
        <w:t xml:space="preserve">Interdisciplinary course; </w:t>
      </w:r>
      <w:r w:rsidRPr="00834BED">
        <w:rPr>
          <w:b/>
          <w:sz w:val="20"/>
        </w:rPr>
        <w:t>W=</w:t>
      </w:r>
      <w:r w:rsidRPr="00834BED">
        <w:rPr>
          <w:sz w:val="20"/>
        </w:rPr>
        <w:t>Writing Emphasis; ( ) courses listed in parentheses are prerequisites</w:t>
      </w:r>
      <w:r w:rsidRPr="00834BED">
        <w:rPr>
          <w:sz w:val="20"/>
        </w:rPr>
        <w:br/>
      </w:r>
    </w:p>
    <w:p w14:paraId="7644EB51" w14:textId="77777777" w:rsidR="0046279D" w:rsidRPr="00834BED" w:rsidRDefault="0046279D" w:rsidP="0046279D">
      <w:pPr>
        <w:widowControl/>
        <w:ind w:left="-90"/>
        <w:rPr>
          <w:b/>
          <w:sz w:val="20"/>
        </w:rPr>
      </w:pPr>
      <w:r w:rsidRPr="00834BED">
        <w:rPr>
          <w:b/>
          <w:sz w:val="20"/>
        </w:rPr>
        <w:t>III. Academic Content Area Concentrations (54 credits)</w:t>
      </w:r>
      <w:r w:rsidRPr="00834BED">
        <w:rPr>
          <w:b/>
          <w:sz w:val="20"/>
        </w:rPr>
        <w:br/>
      </w:r>
      <w:r w:rsidRPr="00834BED">
        <w:rPr>
          <w:sz w:val="20"/>
        </w:rPr>
        <w:t>Students wishing to obtain certification to teach in grades 4-8 must complete a minimum of 54 credits from the academic content areas.</w:t>
      </w:r>
    </w:p>
    <w:p w14:paraId="4D047930" w14:textId="77777777" w:rsidR="0046279D" w:rsidRPr="00834BED" w:rsidRDefault="0046279D" w:rsidP="0046279D">
      <w:pPr>
        <w:widowControl/>
        <w:numPr>
          <w:ilvl w:val="1"/>
          <w:numId w:val="22"/>
        </w:numPr>
        <w:autoSpaceDE/>
        <w:autoSpaceDN/>
        <w:rPr>
          <w:sz w:val="20"/>
        </w:rPr>
      </w:pPr>
      <w:r w:rsidRPr="00834BED">
        <w:rPr>
          <w:sz w:val="20"/>
        </w:rPr>
        <w:t xml:space="preserve">12 credit hours of “generalist” coursework in two of four academic content areas: Mathematics, Reading/Language Arts, Science and Social Studies. </w:t>
      </w:r>
    </w:p>
    <w:p w14:paraId="3FA9FC88" w14:textId="77777777" w:rsidR="0046279D" w:rsidRPr="00834BED" w:rsidRDefault="0046279D" w:rsidP="0046279D">
      <w:pPr>
        <w:widowControl/>
        <w:numPr>
          <w:ilvl w:val="1"/>
          <w:numId w:val="22"/>
        </w:numPr>
        <w:autoSpaceDE/>
        <w:autoSpaceDN/>
        <w:rPr>
          <w:sz w:val="20"/>
        </w:rPr>
      </w:pPr>
      <w:r w:rsidRPr="00834BED">
        <w:rPr>
          <w:sz w:val="20"/>
        </w:rPr>
        <w:t>9 credit hours of “generalist” coursework in one of two academic content areas: History or Science</w:t>
      </w:r>
    </w:p>
    <w:p w14:paraId="7749BBEE" w14:textId="77777777" w:rsidR="0046279D" w:rsidRPr="00834BED" w:rsidRDefault="0046279D" w:rsidP="0046279D">
      <w:pPr>
        <w:widowControl/>
        <w:numPr>
          <w:ilvl w:val="1"/>
          <w:numId w:val="22"/>
        </w:numPr>
        <w:autoSpaceDE/>
        <w:autoSpaceDN/>
        <w:rPr>
          <w:sz w:val="20"/>
        </w:rPr>
      </w:pPr>
      <w:r w:rsidRPr="00834BED">
        <w:rPr>
          <w:sz w:val="20"/>
        </w:rPr>
        <w:t>21 credit hours of concentration area coursework in one of the four academic areas</w:t>
      </w:r>
    </w:p>
    <w:p w14:paraId="62BB8116" w14:textId="77777777" w:rsidR="0046279D" w:rsidRPr="00834BED" w:rsidRDefault="0046279D" w:rsidP="0046279D">
      <w:pPr>
        <w:widowControl/>
        <w:numPr>
          <w:ilvl w:val="1"/>
          <w:numId w:val="22"/>
        </w:numPr>
        <w:autoSpaceDE/>
        <w:autoSpaceDN/>
        <w:rPr>
          <w:sz w:val="20"/>
        </w:rPr>
      </w:pPr>
      <w:r w:rsidRPr="00834BED">
        <w:rPr>
          <w:sz w:val="20"/>
        </w:rPr>
        <w:t xml:space="preserve">Degree requirements can be completed within 141 credits, depending on track of interest. </w:t>
      </w:r>
    </w:p>
    <w:p w14:paraId="4E540AEC" w14:textId="77777777" w:rsidR="0046279D" w:rsidRPr="00834BED" w:rsidRDefault="0046279D" w:rsidP="0046279D">
      <w:pPr>
        <w:widowControl/>
        <w:ind w:left="-90"/>
        <w:rPr>
          <w:b/>
          <w:sz w:val="20"/>
        </w:rPr>
      </w:pPr>
    </w:p>
    <w:p w14:paraId="0933E916" w14:textId="77777777" w:rsidR="0046279D" w:rsidRPr="00834BED" w:rsidRDefault="0046279D" w:rsidP="0046279D">
      <w:pPr>
        <w:widowControl/>
        <w:ind w:left="-90" w:firstLine="90"/>
        <w:rPr>
          <w:b/>
          <w:sz w:val="20"/>
        </w:rPr>
      </w:pPr>
      <w:r w:rsidRPr="00834BED">
        <w:rPr>
          <w:b/>
          <w:sz w:val="20"/>
        </w:rPr>
        <w:t>For degree completion, students must complete one of the following content area concentration options:</w:t>
      </w:r>
    </w:p>
    <w:p w14:paraId="2781B34E" w14:textId="77777777" w:rsidR="0046279D" w:rsidRPr="00834BED" w:rsidRDefault="0046279D" w:rsidP="0046279D">
      <w:pPr>
        <w:widowControl/>
        <w:ind w:left="-90"/>
        <w:rPr>
          <w:b/>
          <w:sz w:val="20"/>
        </w:rPr>
      </w:pPr>
    </w:p>
    <w:p w14:paraId="35C887A9" w14:textId="77777777" w:rsidR="0046279D" w:rsidRPr="00834BED" w:rsidRDefault="0046279D" w:rsidP="0046279D">
      <w:pPr>
        <w:widowControl/>
        <w:numPr>
          <w:ilvl w:val="0"/>
          <w:numId w:val="23"/>
        </w:numPr>
        <w:autoSpaceDE/>
        <w:autoSpaceDN/>
        <w:rPr>
          <w:b/>
          <w:sz w:val="20"/>
        </w:rPr>
      </w:pPr>
      <w:r w:rsidRPr="00834BED">
        <w:rPr>
          <w:b/>
          <w:sz w:val="20"/>
        </w:rPr>
        <w:t>Language Arts Concentration</w:t>
      </w:r>
    </w:p>
    <w:p w14:paraId="69092D71" w14:textId="77777777" w:rsidR="0046279D" w:rsidRPr="00834BED" w:rsidRDefault="0046279D" w:rsidP="0046279D">
      <w:pPr>
        <w:widowControl/>
        <w:numPr>
          <w:ilvl w:val="1"/>
          <w:numId w:val="23"/>
        </w:numPr>
        <w:autoSpaceDE/>
        <w:autoSpaceDN/>
        <w:rPr>
          <w:sz w:val="20"/>
        </w:rPr>
      </w:pPr>
      <w:r w:rsidRPr="00834BED">
        <w:rPr>
          <w:sz w:val="20"/>
        </w:rPr>
        <w:t>21 credits Language Arts</w:t>
      </w:r>
    </w:p>
    <w:p w14:paraId="20213A18" w14:textId="77777777" w:rsidR="0046279D" w:rsidRPr="00834BED" w:rsidRDefault="0046279D" w:rsidP="0046279D">
      <w:pPr>
        <w:widowControl/>
        <w:numPr>
          <w:ilvl w:val="1"/>
          <w:numId w:val="23"/>
        </w:numPr>
        <w:autoSpaceDE/>
        <w:autoSpaceDN/>
        <w:rPr>
          <w:sz w:val="20"/>
        </w:rPr>
      </w:pPr>
      <w:r w:rsidRPr="00834BED">
        <w:rPr>
          <w:sz w:val="20"/>
        </w:rPr>
        <w:t>12 credits Science</w:t>
      </w:r>
    </w:p>
    <w:p w14:paraId="35BE6FBB" w14:textId="77777777" w:rsidR="0046279D" w:rsidRPr="00834BED" w:rsidRDefault="0046279D" w:rsidP="0046279D">
      <w:pPr>
        <w:widowControl/>
        <w:numPr>
          <w:ilvl w:val="1"/>
          <w:numId w:val="23"/>
        </w:numPr>
        <w:autoSpaceDE/>
        <w:autoSpaceDN/>
        <w:rPr>
          <w:sz w:val="20"/>
        </w:rPr>
      </w:pPr>
      <w:r w:rsidRPr="00834BED">
        <w:rPr>
          <w:sz w:val="20"/>
        </w:rPr>
        <w:t>9 credits Social Studies</w:t>
      </w:r>
    </w:p>
    <w:p w14:paraId="65D11792" w14:textId="77777777" w:rsidR="0046279D" w:rsidRPr="00834BED" w:rsidRDefault="0046279D" w:rsidP="0046279D">
      <w:pPr>
        <w:widowControl/>
        <w:numPr>
          <w:ilvl w:val="1"/>
          <w:numId w:val="23"/>
        </w:numPr>
        <w:autoSpaceDE/>
        <w:autoSpaceDN/>
        <w:rPr>
          <w:sz w:val="20"/>
        </w:rPr>
      </w:pPr>
      <w:r w:rsidRPr="00834BED">
        <w:rPr>
          <w:sz w:val="20"/>
        </w:rPr>
        <w:t>12 credits Mathematics</w:t>
      </w:r>
    </w:p>
    <w:p w14:paraId="2182368D" w14:textId="77777777" w:rsidR="0046279D" w:rsidRPr="00834BED" w:rsidRDefault="0046279D" w:rsidP="0046279D">
      <w:pPr>
        <w:widowControl/>
        <w:ind w:left="990"/>
        <w:rPr>
          <w:b/>
          <w:sz w:val="20"/>
        </w:rPr>
      </w:pPr>
    </w:p>
    <w:p w14:paraId="1B737207" w14:textId="77777777" w:rsidR="0046279D" w:rsidRPr="00834BED" w:rsidRDefault="0046279D" w:rsidP="0046279D">
      <w:pPr>
        <w:widowControl/>
        <w:numPr>
          <w:ilvl w:val="0"/>
          <w:numId w:val="23"/>
        </w:numPr>
        <w:autoSpaceDE/>
        <w:autoSpaceDN/>
        <w:rPr>
          <w:b/>
          <w:sz w:val="20"/>
        </w:rPr>
      </w:pPr>
      <w:r w:rsidRPr="00834BED">
        <w:rPr>
          <w:b/>
          <w:sz w:val="20"/>
        </w:rPr>
        <w:t>Science Concentration</w:t>
      </w:r>
    </w:p>
    <w:p w14:paraId="36EA2FDD" w14:textId="77777777" w:rsidR="0046279D" w:rsidRPr="00834BED" w:rsidRDefault="0046279D" w:rsidP="0046279D">
      <w:pPr>
        <w:widowControl/>
        <w:numPr>
          <w:ilvl w:val="1"/>
          <w:numId w:val="23"/>
        </w:numPr>
        <w:autoSpaceDE/>
        <w:autoSpaceDN/>
        <w:rPr>
          <w:sz w:val="20"/>
        </w:rPr>
      </w:pPr>
      <w:r w:rsidRPr="00834BED">
        <w:rPr>
          <w:sz w:val="20"/>
        </w:rPr>
        <w:t>12 credits Language Arts</w:t>
      </w:r>
    </w:p>
    <w:p w14:paraId="513B0966" w14:textId="77777777" w:rsidR="0046279D" w:rsidRPr="00834BED" w:rsidRDefault="0046279D" w:rsidP="0046279D">
      <w:pPr>
        <w:widowControl/>
        <w:numPr>
          <w:ilvl w:val="1"/>
          <w:numId w:val="23"/>
        </w:numPr>
        <w:autoSpaceDE/>
        <w:autoSpaceDN/>
        <w:rPr>
          <w:sz w:val="20"/>
        </w:rPr>
      </w:pPr>
      <w:r w:rsidRPr="00834BED">
        <w:rPr>
          <w:sz w:val="20"/>
        </w:rPr>
        <w:t>21 credits Science</w:t>
      </w:r>
    </w:p>
    <w:p w14:paraId="60E47F45" w14:textId="77777777" w:rsidR="0046279D" w:rsidRPr="00834BED" w:rsidRDefault="0046279D" w:rsidP="0046279D">
      <w:pPr>
        <w:widowControl/>
        <w:numPr>
          <w:ilvl w:val="1"/>
          <w:numId w:val="23"/>
        </w:numPr>
        <w:autoSpaceDE/>
        <w:autoSpaceDN/>
        <w:rPr>
          <w:sz w:val="20"/>
        </w:rPr>
      </w:pPr>
      <w:r w:rsidRPr="00834BED">
        <w:rPr>
          <w:sz w:val="20"/>
        </w:rPr>
        <w:t>9 credits Social Studies</w:t>
      </w:r>
    </w:p>
    <w:p w14:paraId="38F36584" w14:textId="77777777" w:rsidR="0046279D" w:rsidRPr="00834BED" w:rsidRDefault="0046279D" w:rsidP="0046279D">
      <w:pPr>
        <w:widowControl/>
        <w:numPr>
          <w:ilvl w:val="1"/>
          <w:numId w:val="23"/>
        </w:numPr>
        <w:autoSpaceDE/>
        <w:autoSpaceDN/>
        <w:rPr>
          <w:sz w:val="20"/>
        </w:rPr>
      </w:pPr>
      <w:r w:rsidRPr="00834BED">
        <w:rPr>
          <w:sz w:val="20"/>
        </w:rPr>
        <w:t>12 credits Mathematics</w:t>
      </w:r>
    </w:p>
    <w:p w14:paraId="6C8A3E8F" w14:textId="77777777" w:rsidR="0046279D" w:rsidRPr="00834BED" w:rsidRDefault="0046279D" w:rsidP="0046279D">
      <w:pPr>
        <w:widowControl/>
        <w:ind w:left="990"/>
        <w:rPr>
          <w:b/>
          <w:sz w:val="20"/>
        </w:rPr>
      </w:pPr>
    </w:p>
    <w:p w14:paraId="0E8EEA57" w14:textId="77777777" w:rsidR="0046279D" w:rsidRPr="00834BED" w:rsidRDefault="0046279D" w:rsidP="0046279D">
      <w:pPr>
        <w:widowControl/>
        <w:numPr>
          <w:ilvl w:val="0"/>
          <w:numId w:val="23"/>
        </w:numPr>
        <w:autoSpaceDE/>
        <w:autoSpaceDN/>
        <w:rPr>
          <w:b/>
          <w:sz w:val="20"/>
        </w:rPr>
      </w:pPr>
      <w:r w:rsidRPr="00834BED">
        <w:rPr>
          <w:b/>
          <w:sz w:val="20"/>
        </w:rPr>
        <w:t>Social Studies Concentration</w:t>
      </w:r>
    </w:p>
    <w:p w14:paraId="1BC0BEC9" w14:textId="77777777" w:rsidR="0046279D" w:rsidRPr="00834BED" w:rsidRDefault="0046279D" w:rsidP="0046279D">
      <w:pPr>
        <w:widowControl/>
        <w:numPr>
          <w:ilvl w:val="1"/>
          <w:numId w:val="23"/>
        </w:numPr>
        <w:autoSpaceDE/>
        <w:autoSpaceDN/>
        <w:rPr>
          <w:sz w:val="20"/>
        </w:rPr>
      </w:pPr>
      <w:r w:rsidRPr="00834BED">
        <w:rPr>
          <w:sz w:val="20"/>
        </w:rPr>
        <w:t>12 credits Language Arts</w:t>
      </w:r>
    </w:p>
    <w:p w14:paraId="4C63DAD1" w14:textId="77777777" w:rsidR="0046279D" w:rsidRPr="00834BED" w:rsidRDefault="0046279D" w:rsidP="0046279D">
      <w:pPr>
        <w:widowControl/>
        <w:numPr>
          <w:ilvl w:val="1"/>
          <w:numId w:val="23"/>
        </w:numPr>
        <w:autoSpaceDE/>
        <w:autoSpaceDN/>
        <w:rPr>
          <w:sz w:val="20"/>
        </w:rPr>
      </w:pPr>
      <w:r w:rsidRPr="00834BED">
        <w:rPr>
          <w:sz w:val="20"/>
        </w:rPr>
        <w:t>9 credits Science</w:t>
      </w:r>
    </w:p>
    <w:p w14:paraId="2DCE6DCD" w14:textId="77777777" w:rsidR="0046279D" w:rsidRPr="00834BED" w:rsidRDefault="0046279D" w:rsidP="0046279D">
      <w:pPr>
        <w:widowControl/>
        <w:numPr>
          <w:ilvl w:val="1"/>
          <w:numId w:val="23"/>
        </w:numPr>
        <w:autoSpaceDE/>
        <w:autoSpaceDN/>
        <w:rPr>
          <w:sz w:val="20"/>
        </w:rPr>
      </w:pPr>
      <w:r w:rsidRPr="00834BED">
        <w:rPr>
          <w:sz w:val="20"/>
        </w:rPr>
        <w:t>21 credits Social Studies</w:t>
      </w:r>
    </w:p>
    <w:p w14:paraId="63571E33" w14:textId="77777777" w:rsidR="0046279D" w:rsidRPr="00834BED" w:rsidRDefault="0046279D" w:rsidP="0046279D">
      <w:pPr>
        <w:widowControl/>
        <w:numPr>
          <w:ilvl w:val="1"/>
          <w:numId w:val="23"/>
        </w:numPr>
        <w:autoSpaceDE/>
        <w:autoSpaceDN/>
        <w:rPr>
          <w:sz w:val="20"/>
        </w:rPr>
      </w:pPr>
      <w:r w:rsidRPr="00834BED">
        <w:rPr>
          <w:sz w:val="20"/>
        </w:rPr>
        <w:t>12 credits Mathematics</w:t>
      </w:r>
    </w:p>
    <w:p w14:paraId="202E645E" w14:textId="77777777" w:rsidR="0046279D" w:rsidRPr="00834BED" w:rsidRDefault="0046279D" w:rsidP="0046279D">
      <w:pPr>
        <w:widowControl/>
        <w:ind w:left="990"/>
        <w:rPr>
          <w:b/>
          <w:sz w:val="20"/>
        </w:rPr>
      </w:pPr>
    </w:p>
    <w:p w14:paraId="2ECD3BD2" w14:textId="77777777" w:rsidR="0046279D" w:rsidRPr="00834BED" w:rsidRDefault="0046279D" w:rsidP="0046279D">
      <w:pPr>
        <w:widowControl/>
        <w:numPr>
          <w:ilvl w:val="0"/>
          <w:numId w:val="23"/>
        </w:numPr>
        <w:autoSpaceDE/>
        <w:autoSpaceDN/>
        <w:rPr>
          <w:b/>
          <w:sz w:val="20"/>
        </w:rPr>
      </w:pPr>
      <w:r w:rsidRPr="00834BED">
        <w:rPr>
          <w:b/>
          <w:sz w:val="20"/>
        </w:rPr>
        <w:t>Mathematics Concentration</w:t>
      </w:r>
    </w:p>
    <w:p w14:paraId="127CC0AE" w14:textId="77777777" w:rsidR="0046279D" w:rsidRPr="00834BED" w:rsidRDefault="0046279D" w:rsidP="0046279D">
      <w:pPr>
        <w:widowControl/>
        <w:numPr>
          <w:ilvl w:val="1"/>
          <w:numId w:val="23"/>
        </w:numPr>
        <w:autoSpaceDE/>
        <w:autoSpaceDN/>
        <w:rPr>
          <w:sz w:val="20"/>
        </w:rPr>
      </w:pPr>
      <w:r w:rsidRPr="00834BED">
        <w:rPr>
          <w:sz w:val="20"/>
        </w:rPr>
        <w:t>12 credits Language Arts</w:t>
      </w:r>
    </w:p>
    <w:p w14:paraId="56F8A16F" w14:textId="77777777" w:rsidR="0046279D" w:rsidRPr="00834BED" w:rsidRDefault="0046279D" w:rsidP="0046279D">
      <w:pPr>
        <w:widowControl/>
        <w:numPr>
          <w:ilvl w:val="1"/>
          <w:numId w:val="23"/>
        </w:numPr>
        <w:autoSpaceDE/>
        <w:autoSpaceDN/>
        <w:rPr>
          <w:sz w:val="20"/>
        </w:rPr>
      </w:pPr>
      <w:r w:rsidRPr="00834BED">
        <w:rPr>
          <w:sz w:val="20"/>
        </w:rPr>
        <w:t>12 credits Science</w:t>
      </w:r>
    </w:p>
    <w:p w14:paraId="1B561171" w14:textId="77777777" w:rsidR="0046279D" w:rsidRPr="00834BED" w:rsidRDefault="0046279D" w:rsidP="0046279D">
      <w:pPr>
        <w:widowControl/>
        <w:numPr>
          <w:ilvl w:val="1"/>
          <w:numId w:val="23"/>
        </w:numPr>
        <w:autoSpaceDE/>
        <w:autoSpaceDN/>
        <w:rPr>
          <w:sz w:val="20"/>
        </w:rPr>
      </w:pPr>
      <w:r w:rsidRPr="00834BED">
        <w:rPr>
          <w:sz w:val="20"/>
        </w:rPr>
        <w:t>9 credits Social Studies</w:t>
      </w:r>
    </w:p>
    <w:p w14:paraId="4FE7E807" w14:textId="77777777" w:rsidR="0046279D" w:rsidRPr="00834BED" w:rsidRDefault="0046279D" w:rsidP="0046279D">
      <w:pPr>
        <w:widowControl/>
        <w:numPr>
          <w:ilvl w:val="1"/>
          <w:numId w:val="23"/>
        </w:numPr>
        <w:autoSpaceDE/>
        <w:autoSpaceDN/>
        <w:rPr>
          <w:sz w:val="20"/>
        </w:rPr>
      </w:pPr>
      <w:r w:rsidRPr="00834BED">
        <w:rPr>
          <w:sz w:val="20"/>
        </w:rPr>
        <w:t>21 credits Mathematics</w:t>
      </w:r>
    </w:p>
    <w:p w14:paraId="0BB76B1F" w14:textId="77777777" w:rsidR="0046279D" w:rsidRPr="00834BED" w:rsidRDefault="0046279D" w:rsidP="0046279D">
      <w:pPr>
        <w:widowControl/>
        <w:ind w:left="-90"/>
        <w:rPr>
          <w:b/>
          <w:sz w:val="20"/>
        </w:rPr>
        <w:sectPr w:rsidR="0046279D" w:rsidRPr="00834BED" w:rsidSect="0030175A">
          <w:pgSz w:w="12240" w:h="15840"/>
          <w:pgMar w:top="720" w:right="720" w:bottom="720" w:left="720" w:header="720" w:footer="720" w:gutter="0"/>
          <w:cols w:space="720"/>
          <w:rtlGutter/>
          <w:docGrid w:linePitch="360"/>
        </w:sectPr>
      </w:pPr>
    </w:p>
    <w:p w14:paraId="1695338B" w14:textId="77777777" w:rsidR="0046279D" w:rsidRPr="00834BED" w:rsidRDefault="0046279D" w:rsidP="0046279D">
      <w:pPr>
        <w:widowControl/>
        <w:ind w:left="-90"/>
        <w:rPr>
          <w:i/>
          <w:sz w:val="20"/>
        </w:rPr>
      </w:pPr>
      <w:r w:rsidRPr="00834BED">
        <w:rPr>
          <w:b/>
          <w:sz w:val="20"/>
        </w:rPr>
        <w:lastRenderedPageBreak/>
        <w:t>Reading/Language Arts</w:t>
      </w:r>
    </w:p>
    <w:tbl>
      <w:tblPr>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6"/>
        <w:gridCol w:w="3419"/>
        <w:gridCol w:w="3139"/>
      </w:tblGrid>
      <w:tr w:rsidR="0046279D" w:rsidRPr="00834BED" w14:paraId="62BFAF64" w14:textId="77777777" w:rsidTr="00261B41">
        <w:trPr>
          <w:trHeight w:val="227"/>
        </w:trPr>
        <w:tc>
          <w:tcPr>
            <w:tcW w:w="5000" w:type="pct"/>
            <w:gridSpan w:val="3"/>
          </w:tcPr>
          <w:p w14:paraId="74E72692" w14:textId="77777777" w:rsidR="0046279D" w:rsidRPr="00834BED" w:rsidRDefault="0046279D" w:rsidP="00261B41">
            <w:pPr>
              <w:widowControl/>
              <w:ind w:left="-90"/>
              <w:rPr>
                <w:sz w:val="20"/>
              </w:rPr>
            </w:pPr>
            <w:r w:rsidRPr="00834BED">
              <w:rPr>
                <w:sz w:val="20"/>
              </w:rPr>
              <w:t>All students must complete the generalist 12 credits.  See course catalog for prerequisite courses.</w:t>
            </w:r>
          </w:p>
        </w:tc>
      </w:tr>
      <w:tr w:rsidR="0046279D" w:rsidRPr="00834BED" w14:paraId="45A25141" w14:textId="77777777" w:rsidTr="00261B41">
        <w:trPr>
          <w:trHeight w:val="227"/>
        </w:trPr>
        <w:tc>
          <w:tcPr>
            <w:tcW w:w="1881" w:type="pct"/>
          </w:tcPr>
          <w:p w14:paraId="6EB86F02" w14:textId="77777777" w:rsidR="0046279D" w:rsidRPr="00834BED" w:rsidRDefault="0046279D" w:rsidP="00261B41">
            <w:pPr>
              <w:widowControl/>
              <w:ind w:left="-90"/>
              <w:rPr>
                <w:b/>
                <w:sz w:val="20"/>
              </w:rPr>
            </w:pPr>
            <w:r w:rsidRPr="00834BED">
              <w:rPr>
                <w:b/>
                <w:sz w:val="20"/>
              </w:rPr>
              <w:t>12 credit generalist area</w:t>
            </w:r>
          </w:p>
        </w:tc>
        <w:tc>
          <w:tcPr>
            <w:tcW w:w="1626" w:type="pct"/>
          </w:tcPr>
          <w:p w14:paraId="34879E35" w14:textId="77777777" w:rsidR="0046279D" w:rsidRPr="00834BED" w:rsidRDefault="0046279D" w:rsidP="00261B41">
            <w:pPr>
              <w:widowControl/>
              <w:ind w:left="-90"/>
              <w:rPr>
                <w:b/>
                <w:sz w:val="20"/>
              </w:rPr>
            </w:pPr>
            <w:r w:rsidRPr="00834BED">
              <w:rPr>
                <w:b/>
                <w:sz w:val="20"/>
              </w:rPr>
              <w:t>21 credit concentration</w:t>
            </w:r>
          </w:p>
        </w:tc>
        <w:tc>
          <w:tcPr>
            <w:tcW w:w="1493" w:type="pct"/>
          </w:tcPr>
          <w:p w14:paraId="51CD221B" w14:textId="77777777" w:rsidR="0046279D" w:rsidRPr="00834BED" w:rsidRDefault="0046279D" w:rsidP="00261B41">
            <w:pPr>
              <w:widowControl/>
              <w:ind w:left="-90"/>
              <w:rPr>
                <w:b/>
                <w:sz w:val="20"/>
              </w:rPr>
            </w:pPr>
            <w:r w:rsidRPr="00834BED">
              <w:rPr>
                <w:b/>
                <w:sz w:val="20"/>
              </w:rPr>
              <w:t>30 credit concentration</w:t>
            </w:r>
          </w:p>
        </w:tc>
      </w:tr>
      <w:tr w:rsidR="0046279D" w:rsidRPr="00834BED" w14:paraId="5E469F3C" w14:textId="77777777" w:rsidTr="00261B41">
        <w:trPr>
          <w:trHeight w:val="1358"/>
        </w:trPr>
        <w:tc>
          <w:tcPr>
            <w:tcW w:w="1881" w:type="pct"/>
          </w:tcPr>
          <w:p w14:paraId="7F141695" w14:textId="77777777" w:rsidR="0046279D" w:rsidRPr="00834BED" w:rsidRDefault="0046279D" w:rsidP="00261B41">
            <w:pPr>
              <w:widowControl/>
              <w:ind w:left="-90"/>
              <w:rPr>
                <w:b/>
                <w:sz w:val="20"/>
              </w:rPr>
            </w:pPr>
            <w:r w:rsidRPr="00834BED">
              <w:rPr>
                <w:sz w:val="20"/>
              </w:rPr>
              <w:t xml:space="preserve">EDR 306 (3) Teaching Language Arts 4-8 </w:t>
            </w:r>
            <w:r w:rsidRPr="00834BED">
              <w:rPr>
                <w:b/>
                <w:sz w:val="20"/>
              </w:rPr>
              <w:t xml:space="preserve">W </w:t>
            </w:r>
          </w:p>
          <w:p w14:paraId="40B34884" w14:textId="77777777" w:rsidR="0046279D" w:rsidRPr="00834BED" w:rsidRDefault="0046279D" w:rsidP="00261B41">
            <w:pPr>
              <w:widowControl/>
              <w:ind w:left="-90"/>
              <w:rPr>
                <w:sz w:val="20"/>
              </w:rPr>
            </w:pPr>
            <w:r w:rsidRPr="00834BED">
              <w:rPr>
                <w:sz w:val="20"/>
              </w:rPr>
              <w:t>(EDP 201)</w:t>
            </w:r>
            <w:r w:rsidRPr="00834BED">
              <w:rPr>
                <w:sz w:val="20"/>
              </w:rPr>
              <w:br/>
              <w:t xml:space="preserve">EDR 308 (3) Foundations in Reading 4-8 </w:t>
            </w:r>
          </w:p>
          <w:p w14:paraId="38F1C97E" w14:textId="77777777" w:rsidR="0046279D" w:rsidRPr="00834BED" w:rsidRDefault="0046279D" w:rsidP="00261B41">
            <w:pPr>
              <w:widowControl/>
              <w:ind w:left="-90"/>
              <w:rPr>
                <w:b/>
                <w:sz w:val="20"/>
              </w:rPr>
            </w:pPr>
            <w:r w:rsidRPr="00834BED">
              <w:rPr>
                <w:sz w:val="20"/>
              </w:rPr>
              <w:t>(EDP 201)</w:t>
            </w:r>
            <w:r w:rsidRPr="00834BED">
              <w:rPr>
                <w:sz w:val="20"/>
              </w:rPr>
              <w:br/>
              <w:t>^+EDR 318 (6) Reading Instruction and Practicum (MGP 220, EDR 306 &amp; 308)</w:t>
            </w:r>
          </w:p>
        </w:tc>
        <w:tc>
          <w:tcPr>
            <w:tcW w:w="1626" w:type="pct"/>
          </w:tcPr>
          <w:p w14:paraId="2ECBC2F0" w14:textId="77777777" w:rsidR="0046279D" w:rsidRPr="00834BED" w:rsidRDefault="0046279D" w:rsidP="00261B41">
            <w:pPr>
              <w:widowControl/>
              <w:ind w:left="-90"/>
              <w:rPr>
                <w:b/>
                <w:sz w:val="20"/>
              </w:rPr>
            </w:pPr>
            <w:r w:rsidRPr="00834BED">
              <w:rPr>
                <w:b/>
                <w:sz w:val="20"/>
              </w:rPr>
              <w:t>12 credit generalist area plus:</w:t>
            </w:r>
          </w:p>
          <w:p w14:paraId="5A0234B2" w14:textId="77777777" w:rsidR="0046279D" w:rsidRPr="00834BED" w:rsidRDefault="0046279D" w:rsidP="00261B41">
            <w:pPr>
              <w:widowControl/>
              <w:ind w:left="-90"/>
              <w:rPr>
                <w:sz w:val="20"/>
              </w:rPr>
            </w:pPr>
            <w:r w:rsidRPr="00834BED">
              <w:rPr>
                <w:sz w:val="20"/>
              </w:rPr>
              <w:t>EDR 420 (3) Content Area Reading</w:t>
            </w:r>
          </w:p>
          <w:p w14:paraId="21AC83C2" w14:textId="77777777" w:rsidR="0046279D" w:rsidRPr="00834BED" w:rsidRDefault="0046279D" w:rsidP="00261B41">
            <w:pPr>
              <w:widowControl/>
              <w:ind w:left="-90"/>
              <w:rPr>
                <w:sz w:val="20"/>
              </w:rPr>
            </w:pPr>
            <w:r w:rsidRPr="00834BED">
              <w:rPr>
                <w:sz w:val="20"/>
              </w:rPr>
              <w:t xml:space="preserve">+SED 391 (3) Teaching Writing in the Middle School </w:t>
            </w:r>
          </w:p>
          <w:p w14:paraId="72475CF3" w14:textId="77777777" w:rsidR="0046279D" w:rsidRPr="00834BED" w:rsidRDefault="0046279D" w:rsidP="00261B41">
            <w:pPr>
              <w:widowControl/>
              <w:ind w:left="-90"/>
              <w:rPr>
                <w:sz w:val="20"/>
              </w:rPr>
            </w:pPr>
            <w:r w:rsidRPr="00834BED">
              <w:rPr>
                <w:sz w:val="20"/>
              </w:rPr>
              <w:t>LIT 398 (3) Young Adult Literature (LIT 220)</w:t>
            </w:r>
          </w:p>
          <w:p w14:paraId="36C5CE50" w14:textId="77777777" w:rsidR="0046279D" w:rsidRPr="00834BED" w:rsidRDefault="0046279D" w:rsidP="00261B41">
            <w:pPr>
              <w:widowControl/>
              <w:ind w:left="-90"/>
              <w:rPr>
                <w:b/>
                <w:sz w:val="20"/>
              </w:rPr>
            </w:pPr>
          </w:p>
        </w:tc>
        <w:tc>
          <w:tcPr>
            <w:tcW w:w="1493" w:type="pct"/>
          </w:tcPr>
          <w:p w14:paraId="5D88AC9A" w14:textId="77777777" w:rsidR="0046279D" w:rsidRPr="00834BED" w:rsidRDefault="0046279D" w:rsidP="00261B41">
            <w:pPr>
              <w:widowControl/>
              <w:ind w:left="-90"/>
              <w:rPr>
                <w:b/>
                <w:sz w:val="20"/>
              </w:rPr>
            </w:pPr>
            <w:r w:rsidRPr="00834BED">
              <w:rPr>
                <w:b/>
                <w:sz w:val="20"/>
              </w:rPr>
              <w:t>21 credit concentration plus:</w:t>
            </w:r>
          </w:p>
          <w:p w14:paraId="5F526C1B" w14:textId="77777777" w:rsidR="0046279D" w:rsidRPr="00834BED" w:rsidRDefault="0046279D" w:rsidP="00261B41">
            <w:pPr>
              <w:widowControl/>
              <w:ind w:left="-90"/>
              <w:rPr>
                <w:b/>
                <w:sz w:val="20"/>
              </w:rPr>
            </w:pPr>
            <w:r w:rsidRPr="00834BED">
              <w:rPr>
                <w:sz w:val="20"/>
              </w:rPr>
              <w:t xml:space="preserve">ENG 201 (3)    </w:t>
            </w:r>
            <w:r w:rsidRPr="00834BED">
              <w:rPr>
                <w:i/>
                <w:sz w:val="20"/>
              </w:rPr>
              <w:t>and</w:t>
            </w:r>
          </w:p>
          <w:p w14:paraId="780A31AE" w14:textId="77777777" w:rsidR="0046279D" w:rsidRPr="00834BED" w:rsidRDefault="0046279D" w:rsidP="00261B41">
            <w:pPr>
              <w:widowControl/>
              <w:ind w:left="-90"/>
              <w:rPr>
                <w:sz w:val="20"/>
              </w:rPr>
            </w:pPr>
            <w:r w:rsidRPr="00834BED">
              <w:rPr>
                <w:sz w:val="20"/>
              </w:rPr>
              <w:t xml:space="preserve">one of the following: EDR 422 (3) or EDR 200 (J) (3), or LIT 360 (3)    </w:t>
            </w:r>
            <w:r w:rsidRPr="00834BED">
              <w:rPr>
                <w:i/>
                <w:sz w:val="20"/>
              </w:rPr>
              <w:t>and</w:t>
            </w:r>
          </w:p>
          <w:p w14:paraId="3A20D34D" w14:textId="77777777" w:rsidR="0046279D" w:rsidRPr="00834BED" w:rsidRDefault="0046279D" w:rsidP="00261B41">
            <w:pPr>
              <w:widowControl/>
              <w:ind w:left="-90"/>
              <w:rPr>
                <w:sz w:val="20"/>
              </w:rPr>
            </w:pPr>
            <w:r w:rsidRPr="00834BED">
              <w:rPr>
                <w:sz w:val="20"/>
              </w:rPr>
              <w:t xml:space="preserve">one of the following: EDR 321 (3) or  </w:t>
            </w:r>
          </w:p>
          <w:p w14:paraId="18570AD0" w14:textId="77777777" w:rsidR="0046279D" w:rsidRPr="00834BED" w:rsidRDefault="0046279D" w:rsidP="00261B41">
            <w:pPr>
              <w:widowControl/>
              <w:ind w:left="-90"/>
              <w:rPr>
                <w:sz w:val="20"/>
              </w:rPr>
            </w:pPr>
            <w:r w:rsidRPr="00834BED">
              <w:rPr>
                <w:sz w:val="20"/>
              </w:rPr>
              <w:t xml:space="preserve">LIN/ENG 230 (3) </w:t>
            </w:r>
          </w:p>
        </w:tc>
      </w:tr>
    </w:tbl>
    <w:p w14:paraId="56579A2F" w14:textId="77777777" w:rsidR="0046279D" w:rsidRPr="00834BED" w:rsidRDefault="0046279D" w:rsidP="0046279D">
      <w:pPr>
        <w:widowControl/>
        <w:ind w:left="-90"/>
        <w:rPr>
          <w:b/>
          <w:sz w:val="16"/>
          <w:szCs w:val="16"/>
        </w:rPr>
      </w:pPr>
    </w:p>
    <w:p w14:paraId="79C2F1A9" w14:textId="77777777" w:rsidR="0046279D" w:rsidRPr="00834BED" w:rsidRDefault="0046279D" w:rsidP="0046279D">
      <w:pPr>
        <w:widowControl/>
        <w:ind w:left="-90"/>
        <w:rPr>
          <w:b/>
          <w:sz w:val="20"/>
        </w:rPr>
      </w:pPr>
      <w:r w:rsidRPr="00834BED">
        <w:rPr>
          <w:b/>
          <w:sz w:val="20"/>
        </w:rPr>
        <w:t>Sciences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3600"/>
        <w:gridCol w:w="3240"/>
      </w:tblGrid>
      <w:tr w:rsidR="0046279D" w:rsidRPr="00834BED" w14:paraId="7B41B7A4" w14:textId="77777777" w:rsidTr="00261B41">
        <w:tc>
          <w:tcPr>
            <w:tcW w:w="10728" w:type="dxa"/>
            <w:gridSpan w:val="3"/>
          </w:tcPr>
          <w:p w14:paraId="46BDD283" w14:textId="77777777" w:rsidR="0046279D" w:rsidRPr="00834BED" w:rsidRDefault="0046279D" w:rsidP="00261B41">
            <w:pPr>
              <w:widowControl/>
              <w:ind w:left="-90"/>
              <w:rPr>
                <w:sz w:val="20"/>
              </w:rPr>
            </w:pPr>
            <w:r w:rsidRPr="00834BED">
              <w:rPr>
                <w:sz w:val="20"/>
              </w:rPr>
              <w:t>All students must complete a minimum of 12 generalist credits*, nine of which are general education and “I”. Students choosing a science concentration must plan generalist credits that serve as prerequisites to upper-level science classes. *</w:t>
            </w:r>
            <w:r w:rsidRPr="00834BED">
              <w:rPr>
                <w:i/>
                <w:sz w:val="20"/>
              </w:rPr>
              <w:t>Students taking the Social Studies concentration will complete a minimum of nine generalist science courses.</w:t>
            </w:r>
          </w:p>
        </w:tc>
      </w:tr>
      <w:tr w:rsidR="0046279D" w:rsidRPr="00834BED" w14:paraId="0527C764" w14:textId="77777777" w:rsidTr="00261B41">
        <w:tc>
          <w:tcPr>
            <w:tcW w:w="3888" w:type="dxa"/>
          </w:tcPr>
          <w:p w14:paraId="232EF66E" w14:textId="77777777" w:rsidR="0046279D" w:rsidRPr="00834BED" w:rsidRDefault="0046279D" w:rsidP="00261B41">
            <w:pPr>
              <w:widowControl/>
              <w:ind w:left="-90"/>
              <w:rPr>
                <w:b/>
                <w:sz w:val="20"/>
              </w:rPr>
            </w:pPr>
            <w:r w:rsidRPr="00834BED">
              <w:rPr>
                <w:b/>
                <w:sz w:val="20"/>
              </w:rPr>
              <w:t>12 credit generalist area</w:t>
            </w:r>
          </w:p>
        </w:tc>
        <w:tc>
          <w:tcPr>
            <w:tcW w:w="3600" w:type="dxa"/>
          </w:tcPr>
          <w:p w14:paraId="5BB0AA82" w14:textId="77777777" w:rsidR="0046279D" w:rsidRPr="00834BED" w:rsidRDefault="0046279D" w:rsidP="00261B41">
            <w:pPr>
              <w:widowControl/>
              <w:ind w:left="-90"/>
              <w:rPr>
                <w:b/>
                <w:sz w:val="20"/>
              </w:rPr>
            </w:pPr>
            <w:r w:rsidRPr="00834BED">
              <w:rPr>
                <w:b/>
                <w:sz w:val="20"/>
              </w:rPr>
              <w:t>21 credit concentration</w:t>
            </w:r>
          </w:p>
        </w:tc>
        <w:tc>
          <w:tcPr>
            <w:tcW w:w="3240" w:type="dxa"/>
          </w:tcPr>
          <w:p w14:paraId="238A212F" w14:textId="77777777" w:rsidR="0046279D" w:rsidRPr="00834BED" w:rsidRDefault="0046279D" w:rsidP="00261B41">
            <w:pPr>
              <w:widowControl/>
              <w:ind w:left="-90"/>
              <w:rPr>
                <w:b/>
                <w:sz w:val="20"/>
              </w:rPr>
            </w:pPr>
            <w:r w:rsidRPr="00834BED">
              <w:rPr>
                <w:b/>
                <w:sz w:val="20"/>
              </w:rPr>
              <w:t>30 credit concentration</w:t>
            </w:r>
          </w:p>
        </w:tc>
      </w:tr>
      <w:tr w:rsidR="0046279D" w:rsidRPr="00834BED" w14:paraId="68028D18" w14:textId="77777777" w:rsidTr="00261B41">
        <w:tc>
          <w:tcPr>
            <w:tcW w:w="3888" w:type="dxa"/>
          </w:tcPr>
          <w:p w14:paraId="62190D76" w14:textId="77777777" w:rsidR="0046279D" w:rsidRPr="00834BED" w:rsidRDefault="0046279D" w:rsidP="00261B41">
            <w:pPr>
              <w:widowControl/>
              <w:ind w:left="-90"/>
              <w:rPr>
                <w:sz w:val="20"/>
              </w:rPr>
            </w:pPr>
            <w:r w:rsidRPr="00834BED">
              <w:rPr>
                <w:sz w:val="20"/>
              </w:rPr>
              <w:t>All students must complete:</w:t>
            </w:r>
          </w:p>
          <w:p w14:paraId="7626424D" w14:textId="77777777" w:rsidR="0046279D" w:rsidRPr="00834BED" w:rsidRDefault="0046279D" w:rsidP="00261B41">
            <w:pPr>
              <w:widowControl/>
              <w:ind w:left="-90"/>
              <w:rPr>
                <w:sz w:val="20"/>
              </w:rPr>
            </w:pPr>
            <w:r w:rsidRPr="00834BED">
              <w:rPr>
                <w:sz w:val="20"/>
              </w:rPr>
              <w:t>ESS 102 (3), or SCB 102 (3), or SCB 210 (3)</w:t>
            </w:r>
          </w:p>
          <w:p w14:paraId="34CA8D64" w14:textId="77777777" w:rsidR="0046279D" w:rsidRPr="00834BED" w:rsidRDefault="0046279D" w:rsidP="00261B41">
            <w:pPr>
              <w:widowControl/>
              <w:ind w:left="-90"/>
              <w:rPr>
                <w:i/>
                <w:sz w:val="20"/>
              </w:rPr>
            </w:pPr>
            <w:r w:rsidRPr="00834BED">
              <w:rPr>
                <w:sz w:val="20"/>
              </w:rPr>
              <w:t>Select three courses in three of the five areas below:  SCIENCE CONCENTRATORS SEE NOTE IN 21 CREDIT LIST [</w:t>
            </w:r>
            <w:r w:rsidRPr="00834BED">
              <w:rPr>
                <w:i/>
                <w:sz w:val="20"/>
              </w:rPr>
              <w:t>BIO &amp; ESS Recommended]</w:t>
            </w:r>
          </w:p>
          <w:p w14:paraId="599F1443" w14:textId="77777777" w:rsidR="0046279D" w:rsidRPr="00834BED" w:rsidRDefault="0046279D" w:rsidP="00261B41">
            <w:pPr>
              <w:widowControl/>
              <w:ind w:left="-90"/>
              <w:rPr>
                <w:sz w:val="20"/>
              </w:rPr>
            </w:pPr>
          </w:p>
          <w:p w14:paraId="46D92D80" w14:textId="77777777" w:rsidR="0046279D" w:rsidRPr="00834BED" w:rsidRDefault="0046279D" w:rsidP="00261B41">
            <w:pPr>
              <w:widowControl/>
              <w:ind w:left="-90"/>
              <w:rPr>
                <w:sz w:val="20"/>
              </w:rPr>
            </w:pPr>
            <w:r w:rsidRPr="00834BED">
              <w:rPr>
                <w:sz w:val="20"/>
              </w:rPr>
              <w:t>1. ESS 101 (3) (gives access to courses in 21 cr)</w:t>
            </w:r>
          </w:p>
          <w:p w14:paraId="14B35534" w14:textId="77777777" w:rsidR="0046279D" w:rsidRPr="00834BED" w:rsidRDefault="0046279D" w:rsidP="00261B41">
            <w:pPr>
              <w:widowControl/>
              <w:ind w:left="-90"/>
              <w:rPr>
                <w:sz w:val="20"/>
              </w:rPr>
            </w:pPr>
            <w:r w:rsidRPr="00834BED">
              <w:rPr>
                <w:sz w:val="20"/>
              </w:rPr>
              <w:t xml:space="preserve">2. BIO 110 (4) </w:t>
            </w:r>
            <w:r w:rsidRPr="00834BED">
              <w:rPr>
                <w:i/>
                <w:sz w:val="20"/>
              </w:rPr>
              <w:t xml:space="preserve">or </w:t>
            </w:r>
            <w:r w:rsidRPr="00834BED">
              <w:rPr>
                <w:sz w:val="20"/>
              </w:rPr>
              <w:t>BIO 100 (3)-see note in 21 cr.</w:t>
            </w:r>
          </w:p>
          <w:p w14:paraId="3ED86D3A" w14:textId="77777777" w:rsidR="0046279D" w:rsidRPr="00834BED" w:rsidRDefault="0046279D" w:rsidP="00261B41">
            <w:pPr>
              <w:widowControl/>
              <w:ind w:left="-90"/>
              <w:rPr>
                <w:sz w:val="20"/>
              </w:rPr>
            </w:pPr>
            <w:r w:rsidRPr="00834BED">
              <w:rPr>
                <w:sz w:val="20"/>
              </w:rPr>
              <w:t>3. CHE 107 &amp; CRL 107 (5) </w:t>
            </w:r>
            <w:r w:rsidRPr="00834BED">
              <w:rPr>
                <w:i/>
                <w:iCs/>
                <w:sz w:val="20"/>
              </w:rPr>
              <w:t>or</w:t>
            </w:r>
            <w:r w:rsidRPr="00834BED">
              <w:rPr>
                <w:sz w:val="20"/>
              </w:rPr>
              <w:t xml:space="preserve"> </w:t>
            </w:r>
            <w:r w:rsidRPr="00834BED">
              <w:rPr>
                <w:sz w:val="20"/>
              </w:rPr>
              <w:br/>
              <w:t>CHE 103 (3) &amp; CRL 103 (1)</w:t>
            </w:r>
          </w:p>
          <w:p w14:paraId="0FE332E6" w14:textId="77777777" w:rsidR="0046279D" w:rsidRPr="00834BED" w:rsidRDefault="0046279D" w:rsidP="00261B41">
            <w:pPr>
              <w:widowControl/>
              <w:ind w:left="-90"/>
              <w:rPr>
                <w:sz w:val="20"/>
              </w:rPr>
            </w:pPr>
            <w:r w:rsidRPr="00834BED">
              <w:rPr>
                <w:sz w:val="20"/>
              </w:rPr>
              <w:t>4. PHY 130 (4)</w:t>
            </w:r>
          </w:p>
          <w:p w14:paraId="1A245974" w14:textId="77777777" w:rsidR="0046279D" w:rsidRPr="00834BED" w:rsidRDefault="0046279D" w:rsidP="00261B41">
            <w:pPr>
              <w:widowControl/>
              <w:ind w:left="-90"/>
              <w:rPr>
                <w:sz w:val="20"/>
              </w:rPr>
            </w:pPr>
            <w:r w:rsidRPr="00834BED">
              <w:rPr>
                <w:sz w:val="20"/>
              </w:rPr>
              <w:t xml:space="preserve">5. </w:t>
            </w:r>
            <w:r w:rsidRPr="00834BED">
              <w:rPr>
                <w:b/>
                <w:sz w:val="20"/>
              </w:rPr>
              <w:t>SCI 102 (3) – Required of double majors</w:t>
            </w:r>
          </w:p>
        </w:tc>
        <w:tc>
          <w:tcPr>
            <w:tcW w:w="3600" w:type="dxa"/>
          </w:tcPr>
          <w:p w14:paraId="7F887DF2" w14:textId="77777777" w:rsidR="0046279D" w:rsidRPr="00834BED" w:rsidRDefault="0046279D" w:rsidP="00261B41">
            <w:pPr>
              <w:widowControl/>
              <w:ind w:left="-90"/>
              <w:rPr>
                <w:b/>
                <w:sz w:val="20"/>
              </w:rPr>
            </w:pPr>
            <w:r w:rsidRPr="00834BED">
              <w:rPr>
                <w:b/>
                <w:sz w:val="20"/>
              </w:rPr>
              <w:t>12 credits from generalist area plus:</w:t>
            </w:r>
          </w:p>
          <w:p w14:paraId="32549FB5" w14:textId="77777777" w:rsidR="0046279D" w:rsidRPr="00834BED" w:rsidRDefault="0046279D" w:rsidP="00261B41">
            <w:pPr>
              <w:widowControl/>
              <w:ind w:left="-90"/>
              <w:rPr>
                <w:sz w:val="20"/>
              </w:rPr>
            </w:pPr>
            <w:r w:rsidRPr="00834BED">
              <w:rPr>
                <w:sz w:val="20"/>
              </w:rPr>
              <w:t xml:space="preserve">9 advanced credits chosen from courses below. </w:t>
            </w:r>
          </w:p>
          <w:p w14:paraId="737FA0B7" w14:textId="77777777" w:rsidR="0046279D" w:rsidRPr="00834BED" w:rsidRDefault="0046279D" w:rsidP="00261B41">
            <w:pPr>
              <w:widowControl/>
              <w:ind w:left="-90"/>
              <w:rPr>
                <w:sz w:val="20"/>
              </w:rPr>
            </w:pPr>
            <w:r w:rsidRPr="00834BED">
              <w:rPr>
                <w:sz w:val="20"/>
              </w:rPr>
              <w:t>PREREQUISITES MUST BE COMPLETED IN ORDER TO TAKE ADVANCED COURSES</w:t>
            </w:r>
          </w:p>
          <w:p w14:paraId="02459501" w14:textId="77777777" w:rsidR="0046279D" w:rsidRPr="00834BED" w:rsidRDefault="0046279D" w:rsidP="00261B41">
            <w:pPr>
              <w:widowControl/>
              <w:ind w:left="-90"/>
              <w:rPr>
                <w:sz w:val="20"/>
              </w:rPr>
            </w:pPr>
          </w:p>
          <w:p w14:paraId="4271F90A" w14:textId="77777777" w:rsidR="0046279D" w:rsidRPr="00834BED" w:rsidRDefault="0046279D" w:rsidP="00261B41">
            <w:pPr>
              <w:widowControl/>
              <w:ind w:left="-90"/>
              <w:rPr>
                <w:sz w:val="20"/>
              </w:rPr>
            </w:pPr>
            <w:r w:rsidRPr="00834BED">
              <w:rPr>
                <w:sz w:val="20"/>
              </w:rPr>
              <w:t>1. ESS 201, 204, 301, 307, 330, 331, 370</w:t>
            </w:r>
          </w:p>
          <w:p w14:paraId="296BDEE3" w14:textId="77777777" w:rsidR="0046279D" w:rsidRPr="00834BED" w:rsidRDefault="0046279D" w:rsidP="00261B41">
            <w:pPr>
              <w:widowControl/>
              <w:ind w:left="-90"/>
              <w:rPr>
                <w:sz w:val="20"/>
              </w:rPr>
            </w:pPr>
            <w:r w:rsidRPr="00834BED">
              <w:rPr>
                <w:sz w:val="20"/>
              </w:rPr>
              <w:t xml:space="preserve">2. BIO 204, 214, 215, 217 (Prereq. BIO 110 </w:t>
            </w:r>
            <w:r w:rsidRPr="00834BED">
              <w:rPr>
                <w:i/>
                <w:iCs/>
                <w:sz w:val="20"/>
              </w:rPr>
              <w:t xml:space="preserve">or </w:t>
            </w:r>
            <w:r w:rsidRPr="00834BED">
              <w:rPr>
                <w:sz w:val="20"/>
              </w:rPr>
              <w:t xml:space="preserve">BIO 100 with an A or A- </w:t>
            </w:r>
            <w:r w:rsidRPr="00834BED">
              <w:rPr>
                <w:i/>
                <w:iCs/>
                <w:sz w:val="20"/>
              </w:rPr>
              <w:t>Students are encouraged to take BIO 110</w:t>
            </w:r>
            <w:r w:rsidRPr="00834BED">
              <w:rPr>
                <w:sz w:val="20"/>
              </w:rPr>
              <w:t>)</w:t>
            </w:r>
          </w:p>
          <w:p w14:paraId="2A526450" w14:textId="77777777" w:rsidR="0046279D" w:rsidRPr="00834BED" w:rsidRDefault="0046279D" w:rsidP="00261B41">
            <w:pPr>
              <w:widowControl/>
              <w:ind w:left="-90"/>
              <w:rPr>
                <w:sz w:val="20"/>
              </w:rPr>
            </w:pPr>
            <w:r w:rsidRPr="00834BED">
              <w:rPr>
                <w:sz w:val="20"/>
              </w:rPr>
              <w:t xml:space="preserve">3. CHE 230 </w:t>
            </w:r>
            <w:r w:rsidRPr="00834BED">
              <w:rPr>
                <w:i/>
                <w:sz w:val="20"/>
              </w:rPr>
              <w:t>or</w:t>
            </w:r>
            <w:r w:rsidRPr="00834BED">
              <w:rPr>
                <w:sz w:val="20"/>
              </w:rPr>
              <w:t xml:space="preserve"> CHE 104 &amp; CRL 104 </w:t>
            </w:r>
          </w:p>
          <w:p w14:paraId="35DF0D3B" w14:textId="77777777" w:rsidR="0046279D" w:rsidRPr="00834BED" w:rsidRDefault="0046279D" w:rsidP="00261B41">
            <w:pPr>
              <w:widowControl/>
              <w:ind w:left="-90"/>
              <w:rPr>
                <w:sz w:val="20"/>
              </w:rPr>
            </w:pPr>
            <w:r w:rsidRPr="00834BED">
              <w:rPr>
                <w:sz w:val="20"/>
              </w:rPr>
              <w:t>4. PHY 140</w:t>
            </w:r>
          </w:p>
        </w:tc>
        <w:tc>
          <w:tcPr>
            <w:tcW w:w="3240" w:type="dxa"/>
          </w:tcPr>
          <w:p w14:paraId="490B64CD" w14:textId="77777777" w:rsidR="0046279D" w:rsidRPr="00834BED" w:rsidRDefault="0046279D" w:rsidP="00261B41">
            <w:pPr>
              <w:widowControl/>
              <w:ind w:left="-90"/>
              <w:rPr>
                <w:b/>
                <w:sz w:val="20"/>
              </w:rPr>
            </w:pPr>
            <w:r w:rsidRPr="00834BED">
              <w:rPr>
                <w:b/>
                <w:sz w:val="20"/>
              </w:rPr>
              <w:t>12 credits from generalist area plus:</w:t>
            </w:r>
          </w:p>
          <w:p w14:paraId="5526FA8B" w14:textId="77777777" w:rsidR="0046279D" w:rsidRPr="00834BED" w:rsidRDefault="0046279D" w:rsidP="00261B41">
            <w:pPr>
              <w:widowControl/>
              <w:ind w:left="-90"/>
              <w:rPr>
                <w:sz w:val="20"/>
              </w:rPr>
            </w:pPr>
          </w:p>
          <w:p w14:paraId="536679D1" w14:textId="77777777" w:rsidR="0046279D" w:rsidRPr="00834BED" w:rsidRDefault="0046279D" w:rsidP="00261B41">
            <w:pPr>
              <w:widowControl/>
              <w:ind w:left="-90"/>
              <w:rPr>
                <w:sz w:val="20"/>
              </w:rPr>
            </w:pPr>
            <w:r w:rsidRPr="00834BED">
              <w:rPr>
                <w:sz w:val="20"/>
              </w:rPr>
              <w:t>PREREQUISITES MUST BE COMPLETED IN ORDER TO TAKE ADVANCED COURSES</w:t>
            </w:r>
          </w:p>
          <w:p w14:paraId="1D5C202B" w14:textId="77777777" w:rsidR="0046279D" w:rsidRPr="00834BED" w:rsidRDefault="0046279D" w:rsidP="00261B41">
            <w:pPr>
              <w:widowControl/>
              <w:ind w:left="-90"/>
              <w:rPr>
                <w:sz w:val="20"/>
              </w:rPr>
            </w:pPr>
          </w:p>
          <w:p w14:paraId="724AD1E8" w14:textId="77777777" w:rsidR="0046279D" w:rsidRPr="00834BED" w:rsidRDefault="0046279D" w:rsidP="00261B41">
            <w:pPr>
              <w:widowControl/>
              <w:ind w:left="-90"/>
              <w:rPr>
                <w:sz w:val="20"/>
              </w:rPr>
            </w:pPr>
            <w:r w:rsidRPr="00834BED">
              <w:rPr>
                <w:sz w:val="20"/>
              </w:rPr>
              <w:t>ESS 111 or PHY 105</w:t>
            </w:r>
          </w:p>
          <w:p w14:paraId="3B63ABA4" w14:textId="77777777" w:rsidR="0046279D" w:rsidRPr="00834BED" w:rsidRDefault="0046279D" w:rsidP="00261B41">
            <w:pPr>
              <w:widowControl/>
              <w:ind w:left="-90"/>
              <w:rPr>
                <w:i/>
                <w:sz w:val="20"/>
              </w:rPr>
            </w:pPr>
            <w:r w:rsidRPr="00834BED">
              <w:rPr>
                <w:i/>
                <w:sz w:val="20"/>
              </w:rPr>
              <w:t xml:space="preserve">and </w:t>
            </w:r>
          </w:p>
          <w:p w14:paraId="79BC7DE1" w14:textId="77777777" w:rsidR="0046279D" w:rsidRPr="00834BED" w:rsidRDefault="0046279D" w:rsidP="00261B41">
            <w:pPr>
              <w:widowControl/>
              <w:ind w:left="-90"/>
              <w:rPr>
                <w:sz w:val="20"/>
                <w:szCs w:val="20"/>
              </w:rPr>
            </w:pPr>
            <w:r w:rsidRPr="3445984F">
              <w:rPr>
                <w:sz w:val="20"/>
                <w:szCs w:val="20"/>
              </w:rPr>
              <w:t xml:space="preserve">15 advanced credits chosen from advanced courses listed under 21 credit </w:t>
            </w:r>
            <w:bookmarkStart w:id="10" w:name="_Int_N8DnY00Y"/>
            <w:r w:rsidRPr="3445984F">
              <w:rPr>
                <w:sz w:val="20"/>
                <w:szCs w:val="20"/>
              </w:rPr>
              <w:t>option</w:t>
            </w:r>
            <w:bookmarkEnd w:id="10"/>
            <w:r w:rsidRPr="3445984F">
              <w:rPr>
                <w:sz w:val="20"/>
                <w:szCs w:val="20"/>
              </w:rPr>
              <w:t>.</w:t>
            </w:r>
          </w:p>
          <w:p w14:paraId="4F360FA2" w14:textId="77777777" w:rsidR="0046279D" w:rsidRPr="00834BED" w:rsidRDefault="0046279D" w:rsidP="00261B41">
            <w:pPr>
              <w:widowControl/>
              <w:ind w:left="-90"/>
              <w:rPr>
                <w:b/>
                <w:sz w:val="20"/>
              </w:rPr>
            </w:pPr>
          </w:p>
        </w:tc>
      </w:tr>
    </w:tbl>
    <w:p w14:paraId="44EBCA5A" w14:textId="77777777" w:rsidR="0046279D" w:rsidRPr="00834BED" w:rsidRDefault="0046279D" w:rsidP="0046279D">
      <w:pPr>
        <w:widowControl/>
        <w:ind w:left="-90"/>
        <w:rPr>
          <w:b/>
          <w:sz w:val="16"/>
          <w:szCs w:val="16"/>
        </w:rPr>
      </w:pPr>
    </w:p>
    <w:p w14:paraId="24BEC978" w14:textId="77777777" w:rsidR="0046279D" w:rsidRPr="00834BED" w:rsidRDefault="0046279D" w:rsidP="0046279D">
      <w:pPr>
        <w:widowControl/>
        <w:ind w:left="-90"/>
        <w:rPr>
          <w:b/>
          <w:sz w:val="20"/>
        </w:rPr>
      </w:pPr>
      <w:r w:rsidRPr="00834BED">
        <w:rPr>
          <w:b/>
          <w:sz w:val="20"/>
        </w:rPr>
        <w:t>Social Studies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8"/>
        <w:gridCol w:w="3600"/>
        <w:gridCol w:w="3078"/>
      </w:tblGrid>
      <w:tr w:rsidR="0046279D" w:rsidRPr="00834BED" w14:paraId="333110BB" w14:textId="77777777" w:rsidTr="00261B41">
        <w:tc>
          <w:tcPr>
            <w:tcW w:w="10296" w:type="dxa"/>
            <w:gridSpan w:val="3"/>
          </w:tcPr>
          <w:p w14:paraId="4643D437" w14:textId="77777777" w:rsidR="0046279D" w:rsidRPr="00834BED" w:rsidRDefault="0046279D" w:rsidP="00261B41">
            <w:pPr>
              <w:widowControl/>
              <w:ind w:left="-90"/>
              <w:rPr>
                <w:sz w:val="20"/>
              </w:rPr>
            </w:pPr>
            <w:r w:rsidRPr="00834BED">
              <w:rPr>
                <w:sz w:val="20"/>
              </w:rPr>
              <w:t>All students must complete a minimum of 9 credits, all of which are general education. Students completing the 21-credit social studies concentration coursework will take 9-credits in the Science generalist area.</w:t>
            </w:r>
          </w:p>
        </w:tc>
      </w:tr>
      <w:tr w:rsidR="0046279D" w:rsidRPr="00834BED" w14:paraId="6BE3E066" w14:textId="77777777" w:rsidTr="00261B41">
        <w:tc>
          <w:tcPr>
            <w:tcW w:w="3618" w:type="dxa"/>
          </w:tcPr>
          <w:p w14:paraId="7C5BAC19" w14:textId="77777777" w:rsidR="0046279D" w:rsidRPr="00834BED" w:rsidRDefault="0046279D" w:rsidP="00261B41">
            <w:pPr>
              <w:widowControl/>
              <w:ind w:left="-90"/>
              <w:rPr>
                <w:b/>
                <w:sz w:val="20"/>
              </w:rPr>
            </w:pPr>
            <w:r w:rsidRPr="00834BED">
              <w:rPr>
                <w:b/>
                <w:sz w:val="20"/>
              </w:rPr>
              <w:t>9 credit generalist area</w:t>
            </w:r>
          </w:p>
        </w:tc>
        <w:tc>
          <w:tcPr>
            <w:tcW w:w="3600" w:type="dxa"/>
          </w:tcPr>
          <w:p w14:paraId="63E636F0" w14:textId="77777777" w:rsidR="0046279D" w:rsidRPr="00834BED" w:rsidRDefault="0046279D" w:rsidP="00261B41">
            <w:pPr>
              <w:widowControl/>
              <w:ind w:left="-90"/>
              <w:rPr>
                <w:b/>
                <w:sz w:val="20"/>
              </w:rPr>
            </w:pPr>
            <w:r w:rsidRPr="00834BED">
              <w:rPr>
                <w:b/>
                <w:sz w:val="20"/>
              </w:rPr>
              <w:t>21 credit concentration</w:t>
            </w:r>
          </w:p>
        </w:tc>
        <w:tc>
          <w:tcPr>
            <w:tcW w:w="3078" w:type="dxa"/>
          </w:tcPr>
          <w:p w14:paraId="11D678C5" w14:textId="77777777" w:rsidR="0046279D" w:rsidRPr="00834BED" w:rsidRDefault="0046279D" w:rsidP="00261B41">
            <w:pPr>
              <w:widowControl/>
              <w:ind w:left="-90"/>
              <w:rPr>
                <w:b/>
                <w:sz w:val="20"/>
              </w:rPr>
            </w:pPr>
            <w:r w:rsidRPr="00834BED">
              <w:rPr>
                <w:b/>
                <w:sz w:val="20"/>
              </w:rPr>
              <w:t>30 credit concentration</w:t>
            </w:r>
          </w:p>
        </w:tc>
      </w:tr>
      <w:tr w:rsidR="0046279D" w:rsidRPr="00834BED" w14:paraId="1C42885E" w14:textId="77777777" w:rsidTr="00261B41">
        <w:tc>
          <w:tcPr>
            <w:tcW w:w="3618" w:type="dxa"/>
          </w:tcPr>
          <w:p w14:paraId="2024AA29" w14:textId="77777777" w:rsidR="0046279D" w:rsidRPr="00834BED" w:rsidRDefault="0046279D" w:rsidP="00261B41">
            <w:pPr>
              <w:adjustRightInd w:val="0"/>
              <w:ind w:left="-90"/>
              <w:rPr>
                <w:sz w:val="20"/>
              </w:rPr>
            </w:pPr>
            <w:r w:rsidRPr="00834BED">
              <w:rPr>
                <w:sz w:val="20"/>
              </w:rPr>
              <w:t>HIS 150 (3) (soc. st concentrators -HIS 151)</w:t>
            </w:r>
          </w:p>
          <w:p w14:paraId="39A0992C" w14:textId="77777777" w:rsidR="0046279D" w:rsidRPr="00834BED" w:rsidRDefault="0046279D" w:rsidP="00261B41">
            <w:pPr>
              <w:widowControl/>
              <w:ind w:left="-90"/>
              <w:rPr>
                <w:b/>
                <w:sz w:val="20"/>
              </w:rPr>
            </w:pPr>
            <w:r w:rsidRPr="00834BED">
              <w:rPr>
                <w:sz w:val="20"/>
              </w:rPr>
              <w:t>GEO 101 (3)</w:t>
            </w:r>
            <w:r w:rsidRPr="00834BED">
              <w:rPr>
                <w:sz w:val="20"/>
              </w:rPr>
              <w:br/>
              <w:t>PSC 100 (3)</w:t>
            </w:r>
            <w:r w:rsidRPr="00834BED">
              <w:rPr>
                <w:sz w:val="20"/>
              </w:rPr>
              <w:br/>
            </w:r>
          </w:p>
        </w:tc>
        <w:tc>
          <w:tcPr>
            <w:tcW w:w="3600" w:type="dxa"/>
          </w:tcPr>
          <w:p w14:paraId="61210240" w14:textId="77777777" w:rsidR="0046279D" w:rsidRPr="00834BED" w:rsidRDefault="0046279D" w:rsidP="00261B41">
            <w:pPr>
              <w:widowControl/>
              <w:ind w:left="-90"/>
              <w:rPr>
                <w:b/>
                <w:sz w:val="20"/>
              </w:rPr>
            </w:pPr>
            <w:r w:rsidRPr="00834BED">
              <w:rPr>
                <w:b/>
                <w:sz w:val="20"/>
              </w:rPr>
              <w:t>GEO 101, PSC 100, from 9 credit generalist plus:</w:t>
            </w:r>
          </w:p>
          <w:p w14:paraId="4A604636" w14:textId="77777777" w:rsidR="0046279D" w:rsidRPr="00834BED" w:rsidRDefault="0046279D" w:rsidP="00261B41">
            <w:pPr>
              <w:widowControl/>
              <w:ind w:left="-90"/>
              <w:rPr>
                <w:sz w:val="20"/>
              </w:rPr>
            </w:pPr>
            <w:r w:rsidRPr="00834BED">
              <w:rPr>
                <w:sz w:val="20"/>
              </w:rPr>
              <w:t>HIS 151</w:t>
            </w:r>
          </w:p>
          <w:p w14:paraId="6A727436" w14:textId="77777777" w:rsidR="0046279D" w:rsidRPr="00834BED" w:rsidRDefault="0046279D" w:rsidP="00261B41">
            <w:pPr>
              <w:widowControl/>
              <w:ind w:left="-90"/>
              <w:rPr>
                <w:sz w:val="20"/>
              </w:rPr>
            </w:pPr>
            <w:r w:rsidRPr="00834BED">
              <w:rPr>
                <w:sz w:val="20"/>
              </w:rPr>
              <w:t>HIS 152 (HIS 151)</w:t>
            </w:r>
          </w:p>
          <w:p w14:paraId="43E1195A" w14:textId="77777777" w:rsidR="0046279D" w:rsidRPr="00834BED" w:rsidRDefault="0046279D" w:rsidP="00261B41">
            <w:pPr>
              <w:widowControl/>
              <w:ind w:left="-90"/>
              <w:rPr>
                <w:sz w:val="20"/>
              </w:rPr>
            </w:pPr>
            <w:r w:rsidRPr="00834BED">
              <w:rPr>
                <w:sz w:val="20"/>
              </w:rPr>
              <w:t>HIS 101 (GEO 101)</w:t>
            </w:r>
          </w:p>
          <w:p w14:paraId="2D967474" w14:textId="77777777" w:rsidR="0046279D" w:rsidRPr="00834BED" w:rsidRDefault="0046279D" w:rsidP="00261B41">
            <w:pPr>
              <w:widowControl/>
              <w:ind w:left="-90"/>
              <w:rPr>
                <w:sz w:val="20"/>
              </w:rPr>
            </w:pPr>
            <w:r w:rsidRPr="00834BED">
              <w:rPr>
                <w:sz w:val="20"/>
              </w:rPr>
              <w:t>ECO 111 (HIS 151)</w:t>
            </w:r>
          </w:p>
          <w:p w14:paraId="7FFE490C" w14:textId="77777777" w:rsidR="0046279D" w:rsidRPr="00834BED" w:rsidRDefault="0046279D" w:rsidP="00261B41">
            <w:pPr>
              <w:widowControl/>
              <w:ind w:left="-90"/>
              <w:rPr>
                <w:b/>
                <w:sz w:val="20"/>
              </w:rPr>
            </w:pPr>
            <w:r w:rsidRPr="00834BED">
              <w:rPr>
                <w:sz w:val="20"/>
              </w:rPr>
              <w:t>HIS 344</w:t>
            </w:r>
          </w:p>
        </w:tc>
        <w:tc>
          <w:tcPr>
            <w:tcW w:w="3078" w:type="dxa"/>
          </w:tcPr>
          <w:p w14:paraId="5945596E" w14:textId="77777777" w:rsidR="0046279D" w:rsidRPr="00834BED" w:rsidRDefault="0046279D" w:rsidP="00261B41">
            <w:pPr>
              <w:widowControl/>
              <w:ind w:left="-90"/>
              <w:rPr>
                <w:b/>
                <w:sz w:val="20"/>
              </w:rPr>
            </w:pPr>
            <w:r w:rsidRPr="00834BED">
              <w:rPr>
                <w:b/>
                <w:sz w:val="20"/>
              </w:rPr>
              <w:t>21 credit concentration plus:</w:t>
            </w:r>
          </w:p>
          <w:p w14:paraId="5484A567" w14:textId="77777777" w:rsidR="0046279D" w:rsidRPr="00834BED" w:rsidRDefault="0046279D" w:rsidP="00261B41">
            <w:pPr>
              <w:widowControl/>
              <w:ind w:left="-90"/>
              <w:rPr>
                <w:sz w:val="20"/>
              </w:rPr>
            </w:pPr>
          </w:p>
          <w:p w14:paraId="7FCA5574" w14:textId="77777777" w:rsidR="0046279D" w:rsidRPr="00834BED" w:rsidRDefault="0046279D" w:rsidP="00261B41">
            <w:pPr>
              <w:widowControl/>
              <w:ind w:left="-90"/>
              <w:rPr>
                <w:sz w:val="20"/>
              </w:rPr>
            </w:pPr>
            <w:r w:rsidRPr="00834BED">
              <w:rPr>
                <w:sz w:val="20"/>
              </w:rPr>
              <w:t>HIS 102 (HIS 101)</w:t>
            </w:r>
          </w:p>
          <w:p w14:paraId="103D38B5" w14:textId="77777777" w:rsidR="0046279D" w:rsidRPr="00834BED" w:rsidRDefault="0046279D" w:rsidP="00261B41">
            <w:pPr>
              <w:widowControl/>
              <w:ind w:left="-90"/>
              <w:rPr>
                <w:sz w:val="20"/>
              </w:rPr>
            </w:pPr>
            <w:r w:rsidRPr="00834BED">
              <w:rPr>
                <w:sz w:val="20"/>
              </w:rPr>
              <w:t>ANT 102</w:t>
            </w:r>
          </w:p>
          <w:p w14:paraId="17B52B15" w14:textId="77777777" w:rsidR="0046279D" w:rsidRPr="00834BED" w:rsidRDefault="0046279D" w:rsidP="00261B41">
            <w:pPr>
              <w:widowControl/>
              <w:ind w:left="-90"/>
              <w:rPr>
                <w:b/>
                <w:sz w:val="20"/>
              </w:rPr>
            </w:pPr>
            <w:r w:rsidRPr="00834BED">
              <w:rPr>
                <w:sz w:val="20"/>
              </w:rPr>
              <w:t>PSC 371 (PSC 100)</w:t>
            </w:r>
          </w:p>
        </w:tc>
      </w:tr>
    </w:tbl>
    <w:p w14:paraId="3F76396B" w14:textId="77777777" w:rsidR="0046279D" w:rsidRPr="00834BED" w:rsidRDefault="0046279D" w:rsidP="0046279D">
      <w:pPr>
        <w:widowControl/>
        <w:rPr>
          <w:b/>
          <w:sz w:val="16"/>
          <w:szCs w:val="16"/>
        </w:rPr>
      </w:pPr>
    </w:p>
    <w:p w14:paraId="35858B59" w14:textId="77777777" w:rsidR="0046279D" w:rsidRPr="00834BED" w:rsidRDefault="0046279D" w:rsidP="0046279D">
      <w:pPr>
        <w:widowControl/>
        <w:ind w:left="-90"/>
        <w:rPr>
          <w:b/>
          <w:sz w:val="20"/>
        </w:rPr>
      </w:pPr>
      <w:r w:rsidRPr="00834BED">
        <w:rPr>
          <w:b/>
          <w:sz w:val="20"/>
        </w:rPr>
        <w:t>Mathematics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3690"/>
        <w:gridCol w:w="3078"/>
      </w:tblGrid>
      <w:tr w:rsidR="0046279D" w:rsidRPr="00834BED" w14:paraId="2821C8D1" w14:textId="77777777" w:rsidTr="00261B41">
        <w:tc>
          <w:tcPr>
            <w:tcW w:w="10296" w:type="dxa"/>
            <w:gridSpan w:val="3"/>
          </w:tcPr>
          <w:p w14:paraId="5F3FA820" w14:textId="77777777" w:rsidR="0046279D" w:rsidRPr="00834BED" w:rsidRDefault="0046279D" w:rsidP="00261B41">
            <w:pPr>
              <w:widowControl/>
              <w:ind w:left="-90"/>
              <w:rPr>
                <w:b/>
                <w:sz w:val="20"/>
              </w:rPr>
            </w:pPr>
            <w:r w:rsidRPr="00834BED">
              <w:rPr>
                <w:b/>
                <w:sz w:val="20"/>
              </w:rPr>
              <w:t xml:space="preserve">All students must complete the generalist 12 credits, three of which are general education. </w:t>
            </w:r>
          </w:p>
        </w:tc>
      </w:tr>
      <w:tr w:rsidR="0046279D" w:rsidRPr="00834BED" w14:paraId="7650DF88" w14:textId="77777777" w:rsidTr="00261B41">
        <w:tc>
          <w:tcPr>
            <w:tcW w:w="3528" w:type="dxa"/>
          </w:tcPr>
          <w:p w14:paraId="3321B0B3" w14:textId="77777777" w:rsidR="0046279D" w:rsidRPr="00834BED" w:rsidRDefault="0046279D" w:rsidP="00261B41">
            <w:pPr>
              <w:widowControl/>
              <w:ind w:left="-90"/>
              <w:rPr>
                <w:b/>
                <w:sz w:val="20"/>
              </w:rPr>
            </w:pPr>
            <w:r w:rsidRPr="00834BED">
              <w:rPr>
                <w:b/>
                <w:sz w:val="20"/>
              </w:rPr>
              <w:t>12 credit generalist area</w:t>
            </w:r>
          </w:p>
        </w:tc>
        <w:tc>
          <w:tcPr>
            <w:tcW w:w="3690" w:type="dxa"/>
          </w:tcPr>
          <w:p w14:paraId="2E849467" w14:textId="77777777" w:rsidR="0046279D" w:rsidRPr="00834BED" w:rsidRDefault="0046279D" w:rsidP="00261B41">
            <w:pPr>
              <w:widowControl/>
              <w:ind w:left="-90"/>
              <w:rPr>
                <w:b/>
                <w:sz w:val="20"/>
              </w:rPr>
            </w:pPr>
            <w:r w:rsidRPr="00834BED">
              <w:rPr>
                <w:b/>
                <w:sz w:val="20"/>
              </w:rPr>
              <w:t>21 credit concentration</w:t>
            </w:r>
          </w:p>
        </w:tc>
        <w:tc>
          <w:tcPr>
            <w:tcW w:w="3078" w:type="dxa"/>
          </w:tcPr>
          <w:p w14:paraId="2F3DF0EF" w14:textId="77777777" w:rsidR="0046279D" w:rsidRPr="00834BED" w:rsidRDefault="0046279D" w:rsidP="00261B41">
            <w:pPr>
              <w:widowControl/>
              <w:ind w:left="-90"/>
              <w:rPr>
                <w:b/>
                <w:sz w:val="20"/>
              </w:rPr>
            </w:pPr>
            <w:r w:rsidRPr="00834BED">
              <w:rPr>
                <w:b/>
                <w:sz w:val="20"/>
              </w:rPr>
              <w:t>30 credit concentration</w:t>
            </w:r>
          </w:p>
        </w:tc>
      </w:tr>
      <w:tr w:rsidR="0046279D" w:rsidRPr="00834BED" w14:paraId="5ED13431" w14:textId="77777777" w:rsidTr="00261B41">
        <w:tc>
          <w:tcPr>
            <w:tcW w:w="3528" w:type="dxa"/>
          </w:tcPr>
          <w:p w14:paraId="179C5507" w14:textId="77777777" w:rsidR="0046279D" w:rsidRPr="00834BED" w:rsidRDefault="0046279D" w:rsidP="00261B41">
            <w:pPr>
              <w:widowControl/>
              <w:ind w:left="-90"/>
              <w:rPr>
                <w:sz w:val="20"/>
              </w:rPr>
            </w:pPr>
            <w:r w:rsidRPr="00834BED">
              <w:rPr>
                <w:sz w:val="20"/>
              </w:rPr>
              <w:t>MAT 101 (3) Math for Teachers of Children I</w:t>
            </w:r>
          </w:p>
          <w:p w14:paraId="6376A151" w14:textId="77777777" w:rsidR="0046279D" w:rsidRPr="00834BED" w:rsidRDefault="0046279D" w:rsidP="00261B41">
            <w:pPr>
              <w:widowControl/>
              <w:ind w:left="-90"/>
              <w:rPr>
                <w:sz w:val="20"/>
              </w:rPr>
            </w:pPr>
            <w:r w:rsidRPr="00834BED">
              <w:rPr>
                <w:sz w:val="20"/>
              </w:rPr>
              <w:t>MAT 102 (3) Math for Teachers of Children II  (MAT 101)</w:t>
            </w:r>
          </w:p>
          <w:p w14:paraId="59178DF8" w14:textId="77777777" w:rsidR="0046279D" w:rsidRPr="00834BED" w:rsidRDefault="0046279D" w:rsidP="00261B41">
            <w:pPr>
              <w:widowControl/>
              <w:ind w:left="-90"/>
              <w:rPr>
                <w:sz w:val="20"/>
              </w:rPr>
            </w:pPr>
            <w:r w:rsidRPr="00834BED">
              <w:rPr>
                <w:sz w:val="20"/>
              </w:rPr>
              <w:t xml:space="preserve">MAT 351 (3) </w:t>
            </w:r>
            <w:r w:rsidRPr="00834BED">
              <w:rPr>
                <w:i/>
                <w:sz w:val="20"/>
              </w:rPr>
              <w:t>plus</w:t>
            </w:r>
          </w:p>
          <w:p w14:paraId="77AE525C" w14:textId="77777777" w:rsidR="0046279D" w:rsidRPr="00834BED" w:rsidRDefault="0046279D" w:rsidP="00261B41">
            <w:pPr>
              <w:widowControl/>
              <w:ind w:left="-90"/>
              <w:rPr>
                <w:sz w:val="20"/>
                <w:u w:val="single"/>
              </w:rPr>
            </w:pPr>
            <w:r w:rsidRPr="00834BED">
              <w:rPr>
                <w:sz w:val="20"/>
              </w:rPr>
              <w:t xml:space="preserve">^+MAT 352 (3)  </w:t>
            </w:r>
            <w:r w:rsidRPr="00834BED">
              <w:rPr>
                <w:sz w:val="20"/>
                <w:u w:val="single"/>
              </w:rPr>
              <w:t xml:space="preserve"> OR   </w:t>
            </w:r>
          </w:p>
          <w:p w14:paraId="759A8982" w14:textId="77777777" w:rsidR="0046279D" w:rsidRPr="00834BED" w:rsidRDefault="0046279D" w:rsidP="00261B41">
            <w:pPr>
              <w:widowControl/>
              <w:ind w:left="-90"/>
              <w:rPr>
                <w:sz w:val="20"/>
                <w:u w:val="single"/>
              </w:rPr>
            </w:pPr>
            <w:r w:rsidRPr="00834BED">
              <w:rPr>
                <w:sz w:val="20"/>
              </w:rPr>
              <w:t>^+MAT 353 (3) (for Math Concentration)</w:t>
            </w:r>
          </w:p>
        </w:tc>
        <w:tc>
          <w:tcPr>
            <w:tcW w:w="3690" w:type="dxa"/>
          </w:tcPr>
          <w:p w14:paraId="449A2442" w14:textId="77777777" w:rsidR="0046279D" w:rsidRPr="00834BED" w:rsidRDefault="0046279D" w:rsidP="00261B41">
            <w:pPr>
              <w:widowControl/>
              <w:ind w:left="-90"/>
              <w:rPr>
                <w:b/>
                <w:sz w:val="20"/>
              </w:rPr>
            </w:pPr>
            <w:r w:rsidRPr="00834BED">
              <w:rPr>
                <w:b/>
                <w:sz w:val="20"/>
              </w:rPr>
              <w:t>12 credit generalist area plus:</w:t>
            </w:r>
          </w:p>
          <w:p w14:paraId="686DBE55" w14:textId="77777777" w:rsidR="0046279D" w:rsidRPr="00834BED" w:rsidRDefault="0046279D" w:rsidP="00261B41">
            <w:pPr>
              <w:widowControl/>
              <w:ind w:left="-90"/>
              <w:rPr>
                <w:sz w:val="20"/>
              </w:rPr>
            </w:pPr>
            <w:r w:rsidRPr="00834BED">
              <w:rPr>
                <w:sz w:val="20"/>
              </w:rPr>
              <w:t>MAT 121 Statistics I</w:t>
            </w:r>
          </w:p>
          <w:p w14:paraId="552BB239" w14:textId="77777777" w:rsidR="0046279D" w:rsidRPr="00834BED" w:rsidRDefault="0046279D" w:rsidP="00261B41">
            <w:pPr>
              <w:widowControl/>
              <w:ind w:left="-90"/>
              <w:rPr>
                <w:sz w:val="20"/>
              </w:rPr>
            </w:pPr>
            <w:r w:rsidRPr="00834BED">
              <w:rPr>
                <w:sz w:val="20"/>
              </w:rPr>
              <w:t>MAT 312 Algebra for Teachers, Grade 4-8</w:t>
            </w:r>
          </w:p>
          <w:p w14:paraId="08610B67" w14:textId="77777777" w:rsidR="0046279D" w:rsidRPr="00834BED" w:rsidRDefault="0046279D" w:rsidP="00261B41">
            <w:pPr>
              <w:widowControl/>
              <w:ind w:left="-90"/>
              <w:rPr>
                <w:b/>
                <w:sz w:val="20"/>
              </w:rPr>
            </w:pPr>
            <w:r w:rsidRPr="00834BED">
              <w:rPr>
                <w:sz w:val="20"/>
              </w:rPr>
              <w:t>MAT 313 Geometry for Teachers, Grade 4-8</w:t>
            </w:r>
          </w:p>
        </w:tc>
        <w:tc>
          <w:tcPr>
            <w:tcW w:w="3078" w:type="dxa"/>
          </w:tcPr>
          <w:p w14:paraId="0DFF27F7" w14:textId="77777777" w:rsidR="0046279D" w:rsidRPr="00834BED" w:rsidRDefault="0046279D" w:rsidP="00261B41">
            <w:pPr>
              <w:adjustRightInd w:val="0"/>
              <w:ind w:left="-90"/>
              <w:jc w:val="both"/>
              <w:rPr>
                <w:b/>
                <w:sz w:val="20"/>
              </w:rPr>
            </w:pPr>
            <w:r w:rsidRPr="00834BED">
              <w:rPr>
                <w:b/>
                <w:sz w:val="20"/>
              </w:rPr>
              <w:t>21 credit concentration plus:</w:t>
            </w:r>
          </w:p>
          <w:p w14:paraId="10ACF564" w14:textId="77777777" w:rsidR="0046279D" w:rsidRPr="00834BED" w:rsidRDefault="0046279D" w:rsidP="00261B41">
            <w:pPr>
              <w:adjustRightInd w:val="0"/>
              <w:ind w:left="-90"/>
              <w:rPr>
                <w:bCs/>
                <w:color w:val="000000"/>
                <w:sz w:val="20"/>
              </w:rPr>
            </w:pPr>
            <w:r w:rsidRPr="00834BED">
              <w:rPr>
                <w:bCs/>
                <w:color w:val="000000"/>
                <w:sz w:val="20"/>
              </w:rPr>
              <w:t xml:space="preserve">MAT 115 (3) Algebra/Trig </w:t>
            </w:r>
            <w:r w:rsidRPr="00834BED">
              <w:rPr>
                <w:bCs/>
                <w:i/>
                <w:iCs/>
                <w:color w:val="000000"/>
                <w:sz w:val="20"/>
              </w:rPr>
              <w:t>and</w:t>
            </w:r>
            <w:r w:rsidRPr="00834BED">
              <w:rPr>
                <w:bCs/>
                <w:color w:val="000000"/>
                <w:sz w:val="20"/>
              </w:rPr>
              <w:t xml:space="preserve"> MAT 145 Calculus for Life Sciences (3) </w:t>
            </w:r>
          </w:p>
          <w:p w14:paraId="564EBBD1" w14:textId="77777777" w:rsidR="0046279D" w:rsidRPr="00834BED" w:rsidRDefault="0046279D" w:rsidP="00261B41">
            <w:pPr>
              <w:adjustRightInd w:val="0"/>
              <w:ind w:left="-90"/>
              <w:rPr>
                <w:b/>
                <w:bCs/>
                <w:i/>
                <w:iCs/>
                <w:color w:val="000000"/>
                <w:sz w:val="18"/>
              </w:rPr>
            </w:pPr>
            <w:r w:rsidRPr="00834BED">
              <w:rPr>
                <w:b/>
                <w:bCs/>
                <w:i/>
                <w:iCs/>
                <w:color w:val="000000"/>
                <w:sz w:val="18"/>
              </w:rPr>
              <w:t xml:space="preserve">or </w:t>
            </w:r>
          </w:p>
          <w:p w14:paraId="25882D80" w14:textId="77777777" w:rsidR="0046279D" w:rsidRPr="00834BED" w:rsidRDefault="0046279D" w:rsidP="00261B41">
            <w:pPr>
              <w:adjustRightInd w:val="0"/>
              <w:ind w:left="-90"/>
              <w:rPr>
                <w:b/>
                <w:bCs/>
                <w:i/>
                <w:iCs/>
                <w:color w:val="000000"/>
                <w:sz w:val="20"/>
              </w:rPr>
            </w:pPr>
            <w:r w:rsidRPr="00834BED">
              <w:rPr>
                <w:bCs/>
                <w:color w:val="000000"/>
                <w:sz w:val="20"/>
              </w:rPr>
              <w:t xml:space="preserve">MAT 131 (3) Pre-Calculus </w:t>
            </w:r>
            <w:r w:rsidRPr="00834BED">
              <w:rPr>
                <w:bCs/>
                <w:i/>
                <w:color w:val="000000"/>
                <w:sz w:val="20"/>
              </w:rPr>
              <w:t>and</w:t>
            </w:r>
            <w:r w:rsidRPr="00834BED">
              <w:rPr>
                <w:bCs/>
                <w:color w:val="000000"/>
                <w:sz w:val="20"/>
              </w:rPr>
              <w:t xml:space="preserve"> MAT 161 (4) Calculus I</w:t>
            </w:r>
          </w:p>
          <w:p w14:paraId="7446428A" w14:textId="77777777" w:rsidR="0046279D" w:rsidRPr="00834BED" w:rsidRDefault="0046279D" w:rsidP="00261B41">
            <w:pPr>
              <w:adjustRightInd w:val="0"/>
              <w:ind w:left="-90"/>
              <w:rPr>
                <w:b/>
                <w:bCs/>
                <w:i/>
                <w:iCs/>
                <w:color w:val="000000"/>
                <w:sz w:val="18"/>
              </w:rPr>
            </w:pPr>
            <w:r w:rsidRPr="00834BED">
              <w:rPr>
                <w:i/>
                <w:iCs/>
                <w:color w:val="000000"/>
                <w:sz w:val="18"/>
              </w:rPr>
              <w:t>plus</w:t>
            </w:r>
          </w:p>
          <w:p w14:paraId="4673AD6E" w14:textId="77777777" w:rsidR="0046279D" w:rsidRPr="00834BED" w:rsidRDefault="0046279D" w:rsidP="00261B41">
            <w:pPr>
              <w:widowControl/>
              <w:ind w:left="-90"/>
              <w:rPr>
                <w:sz w:val="20"/>
              </w:rPr>
            </w:pPr>
            <w:r w:rsidRPr="00834BED">
              <w:rPr>
                <w:sz w:val="20"/>
              </w:rPr>
              <w:t>MAT 390 Seminar in Mathematics Ed.</w:t>
            </w:r>
          </w:p>
        </w:tc>
      </w:tr>
    </w:tbl>
    <w:p w14:paraId="1ACC36D6" w14:textId="77777777" w:rsidR="0046279D" w:rsidRPr="00834BED" w:rsidRDefault="0046279D" w:rsidP="0046279D">
      <w:pPr>
        <w:widowControl/>
        <w:ind w:left="-90"/>
        <w:rPr>
          <w:b/>
          <w:sz w:val="20"/>
        </w:rPr>
      </w:pPr>
    </w:p>
    <w:p w14:paraId="27606CF6" w14:textId="77777777" w:rsidR="0046279D" w:rsidRPr="00834BED" w:rsidRDefault="0046279D" w:rsidP="0046279D">
      <w:pPr>
        <w:widowControl/>
        <w:ind w:left="-90"/>
        <w:rPr>
          <w:i/>
          <w:sz w:val="20"/>
        </w:rPr>
      </w:pPr>
      <w:r w:rsidRPr="00834BED">
        <w:rPr>
          <w:b/>
          <w:sz w:val="20"/>
        </w:rPr>
        <w:t xml:space="preserve">IV.  Student Teaching (12 credits) </w:t>
      </w:r>
      <w:r w:rsidRPr="00834BED">
        <w:rPr>
          <w:b/>
          <w:i/>
          <w:sz w:val="20"/>
        </w:rPr>
        <w:t>Students attend pre-registration meetings scheduled one year before student teaching.</w:t>
      </w:r>
    </w:p>
    <w:p w14:paraId="3940DC34" w14:textId="77777777" w:rsidR="0046279D" w:rsidRPr="00834BED" w:rsidRDefault="0046279D" w:rsidP="0046279D">
      <w:pPr>
        <w:widowControl/>
        <w:pBdr>
          <w:top w:val="single" w:sz="4" w:space="1" w:color="auto"/>
          <w:left w:val="single" w:sz="4" w:space="6" w:color="auto"/>
          <w:bottom w:val="single" w:sz="4" w:space="1" w:color="auto"/>
          <w:right w:val="single" w:sz="4" w:space="4" w:color="auto"/>
        </w:pBdr>
        <w:rPr>
          <w:b/>
          <w:sz w:val="20"/>
        </w:rPr>
      </w:pPr>
      <w:r w:rsidRPr="00834BED">
        <w:rPr>
          <w:b/>
          <w:sz w:val="20"/>
        </w:rPr>
        <w:t>^+MGP 410/411 and EDA 416/417 Student Teaching (12) (S)</w:t>
      </w:r>
    </w:p>
    <w:p w14:paraId="084C91A2" w14:textId="77777777" w:rsidR="0046279D" w:rsidRPr="00834BED" w:rsidRDefault="0046279D" w:rsidP="0046279D">
      <w:pPr>
        <w:widowControl/>
        <w:pBdr>
          <w:top w:val="single" w:sz="4" w:space="1" w:color="auto"/>
          <w:left w:val="single" w:sz="4" w:space="1" w:color="auto"/>
          <w:bottom w:val="single" w:sz="4" w:space="1" w:color="auto"/>
          <w:right w:val="single" w:sz="4" w:space="0" w:color="auto"/>
        </w:pBdr>
        <w:ind w:left="-90"/>
        <w:rPr>
          <w:b/>
          <w:sz w:val="20"/>
        </w:rPr>
      </w:pPr>
      <w:r w:rsidRPr="00834BED">
        <w:rPr>
          <w:sz w:val="20"/>
        </w:rPr>
        <w:t xml:space="preserve">Prereqs: Students must have completed all the Middle Level Core requirements listed in II above; all Special Education Core requirements in III above; all generalist coursework and all requirements for one, 21-credit concentrations listed in IV above; attempted all required PA Certification tests.     </w:t>
      </w:r>
    </w:p>
    <w:p w14:paraId="7C7BA60D" w14:textId="77777777" w:rsidR="0046279D" w:rsidRPr="00834BED" w:rsidRDefault="0046279D" w:rsidP="0046279D">
      <w:pPr>
        <w:widowControl/>
        <w:ind w:left="-90"/>
        <w:jc w:val="center"/>
        <w:rPr>
          <w:b/>
          <w:sz w:val="20"/>
        </w:rPr>
        <w:sectPr w:rsidR="0046279D" w:rsidRPr="00834BED" w:rsidSect="00492ACB">
          <w:pgSz w:w="12240" w:h="15840"/>
          <w:pgMar w:top="360" w:right="720" w:bottom="360" w:left="720" w:header="720" w:footer="720" w:gutter="0"/>
          <w:cols w:space="720"/>
          <w:docGrid w:linePitch="360"/>
        </w:sectPr>
      </w:pPr>
    </w:p>
    <w:p w14:paraId="2E9E3563" w14:textId="77777777" w:rsidR="0046279D" w:rsidRPr="00834BED" w:rsidRDefault="0046279D" w:rsidP="0046279D">
      <w:pPr>
        <w:widowControl/>
        <w:ind w:left="-90"/>
        <w:jc w:val="center"/>
        <w:rPr>
          <w:b/>
          <w:sz w:val="20"/>
        </w:rPr>
      </w:pPr>
      <w:r w:rsidRPr="00834BED">
        <w:rPr>
          <w:b/>
          <w:sz w:val="20"/>
        </w:rPr>
        <w:lastRenderedPageBreak/>
        <w:t>West Chester University</w:t>
      </w:r>
    </w:p>
    <w:p w14:paraId="0672E9C4" w14:textId="77777777" w:rsidR="0046279D" w:rsidRPr="00834BED" w:rsidRDefault="0046279D" w:rsidP="0046279D">
      <w:pPr>
        <w:widowControl/>
        <w:ind w:left="-90"/>
        <w:jc w:val="center"/>
        <w:rPr>
          <w:b/>
          <w:sz w:val="20"/>
        </w:rPr>
      </w:pPr>
    </w:p>
    <w:p w14:paraId="017EACAB" w14:textId="77777777" w:rsidR="0046279D" w:rsidRPr="00834BED" w:rsidRDefault="0046279D" w:rsidP="0046279D">
      <w:pPr>
        <w:widowControl/>
        <w:ind w:left="-90"/>
        <w:jc w:val="center"/>
        <w:rPr>
          <w:b/>
          <w:sz w:val="20"/>
        </w:rPr>
      </w:pPr>
      <w:r w:rsidRPr="00834BED">
        <w:rPr>
          <w:b/>
          <w:sz w:val="20"/>
        </w:rPr>
        <w:t>Middle Grades Preparation (MGP) Academic Content Area Concentrations</w:t>
      </w:r>
    </w:p>
    <w:p w14:paraId="73B2D2E4" w14:textId="77777777" w:rsidR="0046279D" w:rsidRPr="00834BED" w:rsidRDefault="0046279D" w:rsidP="0046279D">
      <w:pPr>
        <w:widowControl/>
        <w:ind w:left="-90"/>
        <w:rPr>
          <w:sz w:val="20"/>
        </w:rPr>
      </w:pPr>
    </w:p>
    <w:p w14:paraId="2E516C91" w14:textId="77777777" w:rsidR="0046279D" w:rsidRPr="00834BED" w:rsidRDefault="0046279D" w:rsidP="0046279D">
      <w:pPr>
        <w:widowControl/>
        <w:pBdr>
          <w:top w:val="single" w:sz="4" w:space="1" w:color="auto"/>
          <w:left w:val="single" w:sz="4" w:space="4" w:color="auto"/>
          <w:bottom w:val="single" w:sz="4" w:space="1" w:color="auto"/>
          <w:right w:val="single" w:sz="4" w:space="4" w:color="auto"/>
        </w:pBdr>
        <w:ind w:left="-90"/>
        <w:rPr>
          <w:b/>
          <w:sz w:val="20"/>
        </w:rPr>
      </w:pPr>
      <w:r w:rsidRPr="00834BED">
        <w:rPr>
          <w:b/>
          <w:sz w:val="20"/>
        </w:rPr>
        <w:t>Reading/Language Arts</w:t>
      </w:r>
    </w:p>
    <w:p w14:paraId="04BEBFBC" w14:textId="77777777" w:rsidR="0046279D" w:rsidRPr="00834BED" w:rsidRDefault="0046279D" w:rsidP="0046279D">
      <w:pPr>
        <w:widowControl/>
        <w:pBdr>
          <w:top w:val="single" w:sz="4" w:space="1" w:color="auto"/>
          <w:left w:val="single" w:sz="4" w:space="4" w:color="auto"/>
          <w:bottom w:val="single" w:sz="4" w:space="1" w:color="auto"/>
          <w:right w:val="single" w:sz="4" w:space="4" w:color="auto"/>
        </w:pBdr>
        <w:ind w:left="-90"/>
        <w:rPr>
          <w:i/>
          <w:sz w:val="20"/>
        </w:rPr>
      </w:pPr>
      <w:r w:rsidRPr="00834BED">
        <w:rPr>
          <w:i/>
          <w:sz w:val="20"/>
        </w:rPr>
        <w:t>All students complete 12 generalist credits:</w:t>
      </w:r>
    </w:p>
    <w:p w14:paraId="24CE4699" w14:textId="77777777" w:rsidR="0046279D" w:rsidRPr="00834BED" w:rsidRDefault="0046279D" w:rsidP="0046279D">
      <w:pPr>
        <w:widowControl/>
        <w:pBdr>
          <w:top w:val="single" w:sz="4" w:space="1" w:color="auto"/>
          <w:left w:val="single" w:sz="4" w:space="4" w:color="auto"/>
          <w:bottom w:val="single" w:sz="4" w:space="1" w:color="auto"/>
          <w:right w:val="single" w:sz="4" w:space="4" w:color="auto"/>
        </w:pBdr>
        <w:ind w:left="-90"/>
        <w:rPr>
          <w:sz w:val="20"/>
        </w:rPr>
      </w:pPr>
      <w:r w:rsidRPr="00834BED">
        <w:rPr>
          <w:sz w:val="20"/>
        </w:rPr>
        <w:t>EDR 306 Teaching Language Arts 4-8</w:t>
      </w:r>
    </w:p>
    <w:p w14:paraId="18771102" w14:textId="77777777" w:rsidR="0046279D" w:rsidRPr="00834BED" w:rsidRDefault="0046279D" w:rsidP="0046279D">
      <w:pPr>
        <w:widowControl/>
        <w:pBdr>
          <w:top w:val="single" w:sz="4" w:space="1" w:color="auto"/>
          <w:left w:val="single" w:sz="4" w:space="4" w:color="auto"/>
          <w:bottom w:val="single" w:sz="4" w:space="1" w:color="auto"/>
          <w:right w:val="single" w:sz="4" w:space="4" w:color="auto"/>
        </w:pBdr>
        <w:ind w:left="-90"/>
        <w:rPr>
          <w:sz w:val="20"/>
        </w:rPr>
      </w:pPr>
      <w:r w:rsidRPr="00834BED">
        <w:rPr>
          <w:sz w:val="20"/>
        </w:rPr>
        <w:t xml:space="preserve">EDR 308 Foundations in Reading 4-8 </w:t>
      </w:r>
    </w:p>
    <w:p w14:paraId="2AD440C3" w14:textId="77777777" w:rsidR="0046279D" w:rsidRPr="00834BED" w:rsidRDefault="0046279D" w:rsidP="0046279D">
      <w:pPr>
        <w:widowControl/>
        <w:pBdr>
          <w:top w:val="single" w:sz="4" w:space="1" w:color="auto"/>
          <w:left w:val="single" w:sz="4" w:space="4" w:color="auto"/>
          <w:bottom w:val="single" w:sz="4" w:space="1" w:color="auto"/>
          <w:right w:val="single" w:sz="4" w:space="4" w:color="auto"/>
        </w:pBdr>
        <w:ind w:left="-90"/>
        <w:rPr>
          <w:sz w:val="20"/>
        </w:rPr>
      </w:pPr>
      <w:r w:rsidRPr="00834BED">
        <w:rPr>
          <w:sz w:val="20"/>
        </w:rPr>
        <w:t>EDR 318 Reading Instruction and Practicum 4-8</w:t>
      </w:r>
    </w:p>
    <w:p w14:paraId="2BC533CF" w14:textId="77777777" w:rsidR="0046279D" w:rsidRPr="00834BED" w:rsidRDefault="0046279D" w:rsidP="0046279D">
      <w:pPr>
        <w:widowControl/>
        <w:pBdr>
          <w:top w:val="single" w:sz="4" w:space="1" w:color="auto"/>
          <w:left w:val="single" w:sz="4" w:space="4" w:color="auto"/>
          <w:bottom w:val="single" w:sz="4" w:space="1" w:color="auto"/>
          <w:right w:val="single" w:sz="4" w:space="4" w:color="auto"/>
        </w:pBdr>
        <w:ind w:left="-90"/>
        <w:rPr>
          <w:i/>
          <w:sz w:val="20"/>
        </w:rPr>
      </w:pPr>
    </w:p>
    <w:p w14:paraId="4761642A" w14:textId="77777777" w:rsidR="0046279D" w:rsidRPr="00834BED" w:rsidRDefault="0046279D" w:rsidP="0046279D">
      <w:pPr>
        <w:widowControl/>
        <w:pBdr>
          <w:top w:val="single" w:sz="4" w:space="1" w:color="auto"/>
          <w:left w:val="single" w:sz="4" w:space="4" w:color="auto"/>
          <w:bottom w:val="single" w:sz="4" w:space="1" w:color="auto"/>
          <w:right w:val="single" w:sz="4" w:space="4" w:color="auto"/>
        </w:pBdr>
        <w:ind w:left="-90"/>
        <w:rPr>
          <w:i/>
          <w:sz w:val="20"/>
        </w:rPr>
      </w:pPr>
      <w:r w:rsidRPr="00834BED">
        <w:rPr>
          <w:i/>
          <w:sz w:val="20"/>
        </w:rPr>
        <w:t>Students choosing a 21-credit concentration complete:</w:t>
      </w:r>
    </w:p>
    <w:p w14:paraId="7E4C8289" w14:textId="77777777" w:rsidR="0046279D" w:rsidRPr="00834BED" w:rsidRDefault="0046279D" w:rsidP="0046279D">
      <w:pPr>
        <w:widowControl/>
        <w:pBdr>
          <w:top w:val="single" w:sz="4" w:space="1" w:color="auto"/>
          <w:left w:val="single" w:sz="4" w:space="4" w:color="auto"/>
          <w:bottom w:val="single" w:sz="4" w:space="1" w:color="auto"/>
          <w:right w:val="single" w:sz="4" w:space="4" w:color="auto"/>
        </w:pBdr>
        <w:ind w:left="-90"/>
        <w:rPr>
          <w:sz w:val="20"/>
        </w:rPr>
      </w:pPr>
      <w:r w:rsidRPr="00834BED">
        <w:rPr>
          <w:sz w:val="20"/>
        </w:rPr>
        <w:t>12 generalist credits, plus</w:t>
      </w:r>
    </w:p>
    <w:p w14:paraId="5838B575" w14:textId="77777777" w:rsidR="0046279D" w:rsidRPr="00834BED" w:rsidRDefault="0046279D" w:rsidP="0046279D">
      <w:pPr>
        <w:widowControl/>
        <w:pBdr>
          <w:top w:val="single" w:sz="4" w:space="1" w:color="auto"/>
          <w:left w:val="single" w:sz="4" w:space="4" w:color="auto"/>
          <w:bottom w:val="single" w:sz="4" w:space="1" w:color="auto"/>
          <w:right w:val="single" w:sz="4" w:space="4" w:color="auto"/>
        </w:pBdr>
        <w:ind w:left="-90"/>
        <w:rPr>
          <w:sz w:val="20"/>
        </w:rPr>
      </w:pPr>
      <w:r w:rsidRPr="00834BED">
        <w:rPr>
          <w:sz w:val="20"/>
        </w:rPr>
        <w:t>EDR 420 Content Area Reading</w:t>
      </w:r>
    </w:p>
    <w:p w14:paraId="129634BB" w14:textId="77777777" w:rsidR="0046279D" w:rsidRPr="00834BED" w:rsidRDefault="0046279D" w:rsidP="0046279D">
      <w:pPr>
        <w:widowControl/>
        <w:pBdr>
          <w:top w:val="single" w:sz="4" w:space="1" w:color="auto"/>
          <w:left w:val="single" w:sz="4" w:space="4" w:color="auto"/>
          <w:bottom w:val="single" w:sz="4" w:space="1" w:color="auto"/>
          <w:right w:val="single" w:sz="4" w:space="4" w:color="auto"/>
        </w:pBdr>
        <w:ind w:left="-90"/>
        <w:rPr>
          <w:sz w:val="20"/>
        </w:rPr>
      </w:pPr>
      <w:r w:rsidRPr="00834BED">
        <w:rPr>
          <w:sz w:val="20"/>
        </w:rPr>
        <w:t>SED 391 Teaching Writing in the Middle School</w:t>
      </w:r>
    </w:p>
    <w:p w14:paraId="27719AA4" w14:textId="77777777" w:rsidR="0046279D" w:rsidRPr="00834BED" w:rsidRDefault="0046279D" w:rsidP="0046279D">
      <w:pPr>
        <w:widowControl/>
        <w:pBdr>
          <w:top w:val="single" w:sz="4" w:space="1" w:color="auto"/>
          <w:left w:val="single" w:sz="4" w:space="4" w:color="auto"/>
          <w:bottom w:val="single" w:sz="4" w:space="1" w:color="auto"/>
          <w:right w:val="single" w:sz="4" w:space="4" w:color="auto"/>
        </w:pBdr>
        <w:ind w:left="-90"/>
        <w:rPr>
          <w:sz w:val="20"/>
        </w:rPr>
      </w:pPr>
      <w:r w:rsidRPr="00834BED">
        <w:rPr>
          <w:sz w:val="20"/>
        </w:rPr>
        <w:t>LIT 398 Young Adult Literature</w:t>
      </w:r>
    </w:p>
    <w:p w14:paraId="4C463B9A" w14:textId="77777777" w:rsidR="0046279D" w:rsidRPr="00834BED" w:rsidRDefault="0046279D" w:rsidP="0046279D">
      <w:pPr>
        <w:widowControl/>
        <w:pBdr>
          <w:top w:val="single" w:sz="4" w:space="1" w:color="auto"/>
          <w:left w:val="single" w:sz="4" w:space="4" w:color="auto"/>
          <w:bottom w:val="single" w:sz="4" w:space="1" w:color="auto"/>
          <w:right w:val="single" w:sz="4" w:space="4" w:color="auto"/>
        </w:pBdr>
        <w:ind w:left="-90"/>
        <w:rPr>
          <w:sz w:val="20"/>
        </w:rPr>
      </w:pPr>
    </w:p>
    <w:p w14:paraId="3D695B5C" w14:textId="77777777" w:rsidR="0046279D" w:rsidRPr="00834BED" w:rsidRDefault="0046279D" w:rsidP="0046279D">
      <w:pPr>
        <w:widowControl/>
        <w:pBdr>
          <w:top w:val="single" w:sz="4" w:space="1" w:color="auto"/>
          <w:left w:val="single" w:sz="4" w:space="4" w:color="auto"/>
          <w:bottom w:val="single" w:sz="4" w:space="1" w:color="auto"/>
          <w:right w:val="single" w:sz="4" w:space="4" w:color="auto"/>
        </w:pBdr>
        <w:ind w:left="-90"/>
        <w:rPr>
          <w:i/>
          <w:sz w:val="20"/>
        </w:rPr>
      </w:pPr>
      <w:r w:rsidRPr="00834BED">
        <w:rPr>
          <w:i/>
          <w:sz w:val="20"/>
        </w:rPr>
        <w:t>Students choosing a 30-credit concentration complete (adds 9 extra credits to program 144):</w:t>
      </w:r>
    </w:p>
    <w:p w14:paraId="0DE2BF27" w14:textId="77777777" w:rsidR="0046279D" w:rsidRPr="00834BED" w:rsidRDefault="0046279D" w:rsidP="0046279D">
      <w:pPr>
        <w:widowControl/>
        <w:pBdr>
          <w:top w:val="single" w:sz="4" w:space="1" w:color="auto"/>
          <w:left w:val="single" w:sz="4" w:space="4" w:color="auto"/>
          <w:bottom w:val="single" w:sz="4" w:space="1" w:color="auto"/>
          <w:right w:val="single" w:sz="4" w:space="4" w:color="auto"/>
        </w:pBdr>
        <w:ind w:left="-90"/>
        <w:rPr>
          <w:sz w:val="20"/>
        </w:rPr>
      </w:pPr>
      <w:r w:rsidRPr="00834BED">
        <w:rPr>
          <w:sz w:val="20"/>
        </w:rPr>
        <w:t>21 credit concentration, plus</w:t>
      </w:r>
    </w:p>
    <w:p w14:paraId="4ECBEFC4" w14:textId="77777777" w:rsidR="0046279D" w:rsidRPr="00834BED" w:rsidRDefault="0046279D" w:rsidP="0046279D">
      <w:pPr>
        <w:widowControl/>
        <w:pBdr>
          <w:top w:val="single" w:sz="4" w:space="1" w:color="auto"/>
          <w:left w:val="single" w:sz="4" w:space="4" w:color="auto"/>
          <w:bottom w:val="single" w:sz="4" w:space="1" w:color="auto"/>
          <w:right w:val="single" w:sz="4" w:space="4" w:color="auto"/>
        </w:pBdr>
        <w:ind w:left="-90"/>
        <w:rPr>
          <w:sz w:val="20"/>
        </w:rPr>
      </w:pPr>
      <w:r w:rsidRPr="00834BED">
        <w:rPr>
          <w:sz w:val="20"/>
        </w:rPr>
        <w:t>ENG 201 Introduction to English Studies</w:t>
      </w:r>
    </w:p>
    <w:p w14:paraId="00BA1FAD" w14:textId="77777777" w:rsidR="0046279D" w:rsidRPr="00834BED" w:rsidRDefault="0046279D" w:rsidP="0046279D">
      <w:pPr>
        <w:widowControl/>
        <w:pBdr>
          <w:top w:val="single" w:sz="4" w:space="1" w:color="auto"/>
          <w:left w:val="single" w:sz="4" w:space="4" w:color="auto"/>
          <w:bottom w:val="single" w:sz="4" w:space="1" w:color="auto"/>
          <w:right w:val="single" w:sz="4" w:space="4" w:color="auto"/>
        </w:pBdr>
        <w:ind w:left="-90"/>
        <w:rPr>
          <w:sz w:val="20"/>
        </w:rPr>
      </w:pPr>
      <w:r w:rsidRPr="00834BED">
        <w:rPr>
          <w:sz w:val="20"/>
        </w:rPr>
        <w:t xml:space="preserve">EDR 422 Seminar in Reading </w:t>
      </w:r>
      <w:r w:rsidRPr="00834BED">
        <w:rPr>
          <w:i/>
          <w:sz w:val="20"/>
        </w:rPr>
        <w:t>or</w:t>
      </w:r>
      <w:r w:rsidRPr="00834BED">
        <w:rPr>
          <w:sz w:val="20"/>
        </w:rPr>
        <w:t xml:space="preserve"> LIT 360 Special Topics in Children’s/Young Adult Literature</w:t>
      </w:r>
      <w:r w:rsidRPr="00834BED">
        <w:rPr>
          <w:i/>
          <w:sz w:val="20"/>
        </w:rPr>
        <w:t xml:space="preserve"> or</w:t>
      </w:r>
      <w:r w:rsidRPr="00834BED">
        <w:rPr>
          <w:sz w:val="20"/>
          <w:u w:val="single"/>
        </w:rPr>
        <w:t xml:space="preserve"> </w:t>
      </w:r>
    </w:p>
    <w:p w14:paraId="7F5DF1C8" w14:textId="77777777" w:rsidR="0046279D" w:rsidRPr="00834BED" w:rsidRDefault="0046279D" w:rsidP="0046279D">
      <w:pPr>
        <w:widowControl/>
        <w:pBdr>
          <w:top w:val="single" w:sz="4" w:space="1" w:color="auto"/>
          <w:left w:val="single" w:sz="4" w:space="4" w:color="auto"/>
          <w:bottom w:val="single" w:sz="4" w:space="1" w:color="auto"/>
          <w:right w:val="single" w:sz="4" w:space="4" w:color="auto"/>
        </w:pBdr>
        <w:ind w:left="-90"/>
        <w:rPr>
          <w:sz w:val="20"/>
        </w:rPr>
      </w:pPr>
      <w:r w:rsidRPr="00834BED">
        <w:rPr>
          <w:sz w:val="20"/>
        </w:rPr>
        <w:t>EDR 200 Literacy, Diversity, and Equity in K-12 Classrooms (J)</w:t>
      </w:r>
    </w:p>
    <w:p w14:paraId="52117FDD" w14:textId="77777777" w:rsidR="0046279D" w:rsidRPr="00834BED" w:rsidRDefault="0046279D" w:rsidP="0046279D">
      <w:pPr>
        <w:widowControl/>
        <w:pBdr>
          <w:top w:val="single" w:sz="4" w:space="1" w:color="auto"/>
          <w:left w:val="single" w:sz="4" w:space="4" w:color="auto"/>
          <w:bottom w:val="single" w:sz="4" w:space="1" w:color="auto"/>
          <w:right w:val="single" w:sz="4" w:space="4" w:color="auto"/>
        </w:pBdr>
        <w:ind w:left="-90"/>
        <w:rPr>
          <w:sz w:val="20"/>
        </w:rPr>
      </w:pPr>
      <w:r w:rsidRPr="00834BED">
        <w:rPr>
          <w:sz w:val="20"/>
        </w:rPr>
        <w:t xml:space="preserve">EDR 321 Assessment and Instructional Interventions in Reading and Language Arts </w:t>
      </w:r>
      <w:r w:rsidRPr="00834BED">
        <w:rPr>
          <w:i/>
          <w:sz w:val="20"/>
        </w:rPr>
        <w:t xml:space="preserve">or </w:t>
      </w:r>
      <w:r w:rsidRPr="00834BED">
        <w:rPr>
          <w:i/>
          <w:sz w:val="20"/>
        </w:rPr>
        <w:br/>
      </w:r>
      <w:r w:rsidRPr="00834BED">
        <w:rPr>
          <w:sz w:val="20"/>
        </w:rPr>
        <w:t>LIN/ENG 230 Introduction to Linguistics</w:t>
      </w:r>
    </w:p>
    <w:p w14:paraId="0463308F" w14:textId="77777777" w:rsidR="0046279D" w:rsidRPr="00834BED" w:rsidRDefault="0046279D" w:rsidP="0046279D">
      <w:pPr>
        <w:widowControl/>
        <w:ind w:left="-90"/>
        <w:rPr>
          <w:sz w:val="20"/>
        </w:rPr>
      </w:pPr>
    </w:p>
    <w:p w14:paraId="6C4A874F" w14:textId="77777777" w:rsidR="0046279D" w:rsidRPr="00834BED" w:rsidRDefault="0046279D" w:rsidP="0046279D">
      <w:pPr>
        <w:widowControl/>
        <w:pBdr>
          <w:top w:val="single" w:sz="4" w:space="1" w:color="auto"/>
          <w:left w:val="single" w:sz="4" w:space="4" w:color="auto"/>
          <w:bottom w:val="single" w:sz="4" w:space="1" w:color="auto"/>
          <w:right w:val="single" w:sz="4" w:space="4" w:color="auto"/>
        </w:pBdr>
        <w:ind w:left="-90"/>
        <w:rPr>
          <w:b/>
          <w:sz w:val="20"/>
        </w:rPr>
      </w:pPr>
      <w:r w:rsidRPr="00834BED">
        <w:rPr>
          <w:b/>
          <w:sz w:val="20"/>
        </w:rPr>
        <w:t xml:space="preserve">Sciences- Students who choose to concentrate in science must carefully check pre-requisites before choosing science courses </w:t>
      </w:r>
    </w:p>
    <w:p w14:paraId="0235C5BC" w14:textId="2B760765" w:rsidR="0046279D" w:rsidRPr="00834BED" w:rsidRDefault="0046279D" w:rsidP="0046279D">
      <w:pPr>
        <w:widowControl/>
        <w:pBdr>
          <w:top w:val="single" w:sz="4" w:space="1" w:color="auto"/>
          <w:left w:val="single" w:sz="4" w:space="4" w:color="auto"/>
          <w:bottom w:val="single" w:sz="4" w:space="1" w:color="auto"/>
          <w:right w:val="single" w:sz="4" w:space="4" w:color="auto"/>
        </w:pBdr>
        <w:ind w:left="-90"/>
        <w:rPr>
          <w:i/>
          <w:sz w:val="20"/>
        </w:rPr>
      </w:pPr>
      <w:r w:rsidRPr="00834BED">
        <w:rPr>
          <w:i/>
          <w:sz w:val="20"/>
        </w:rPr>
        <w:t>All students complete 12 generalist credits (unless student completes social studies concentration – reduces science to 9 credit generalist</w:t>
      </w:r>
      <w:r w:rsidR="0014778C" w:rsidRPr="00834BED">
        <w:rPr>
          <w:i/>
          <w:sz w:val="20"/>
        </w:rPr>
        <w:t>).</w:t>
      </w:r>
    </w:p>
    <w:p w14:paraId="63EF5D4A" w14:textId="77777777" w:rsidR="0046279D" w:rsidRPr="00834BED" w:rsidRDefault="0046279D" w:rsidP="0046279D">
      <w:pPr>
        <w:widowControl/>
        <w:pBdr>
          <w:top w:val="single" w:sz="4" w:space="1" w:color="auto"/>
          <w:left w:val="single" w:sz="4" w:space="4" w:color="auto"/>
          <w:bottom w:val="single" w:sz="4" w:space="1" w:color="auto"/>
          <w:right w:val="single" w:sz="4" w:space="4" w:color="auto"/>
        </w:pBdr>
        <w:ind w:left="-90"/>
        <w:rPr>
          <w:sz w:val="20"/>
        </w:rPr>
      </w:pPr>
      <w:r w:rsidRPr="00834BED">
        <w:rPr>
          <w:sz w:val="20"/>
        </w:rPr>
        <w:t xml:space="preserve">SCB </w:t>
      </w:r>
      <w:r w:rsidRPr="00834BED">
        <w:rPr>
          <w:i/>
          <w:sz w:val="20"/>
        </w:rPr>
        <w:t>or</w:t>
      </w:r>
      <w:r w:rsidRPr="00834BED">
        <w:rPr>
          <w:sz w:val="20"/>
        </w:rPr>
        <w:t xml:space="preserve"> ESS 102 Humans and the Environment </w:t>
      </w:r>
      <w:r w:rsidRPr="00834BED">
        <w:rPr>
          <w:i/>
          <w:sz w:val="20"/>
        </w:rPr>
        <w:t>or</w:t>
      </w:r>
      <w:r w:rsidRPr="00834BED">
        <w:rPr>
          <w:sz w:val="20"/>
        </w:rPr>
        <w:t xml:space="preserve"> SCB 210 The Origins of Life and the Universe plus three courses in three of the five areas below:</w:t>
      </w:r>
    </w:p>
    <w:p w14:paraId="70DACF3A" w14:textId="77777777" w:rsidR="0046279D" w:rsidRPr="00834BED" w:rsidRDefault="0046279D" w:rsidP="0046279D">
      <w:pPr>
        <w:widowControl/>
        <w:pBdr>
          <w:top w:val="single" w:sz="4" w:space="1" w:color="auto"/>
          <w:left w:val="single" w:sz="4" w:space="4" w:color="auto"/>
          <w:bottom w:val="single" w:sz="4" w:space="1" w:color="auto"/>
          <w:right w:val="single" w:sz="4" w:space="4" w:color="auto"/>
        </w:pBdr>
        <w:ind w:left="-90"/>
        <w:rPr>
          <w:sz w:val="20"/>
        </w:rPr>
      </w:pPr>
      <w:r w:rsidRPr="00834BED">
        <w:rPr>
          <w:sz w:val="20"/>
        </w:rPr>
        <w:t xml:space="preserve">1. ESS 101 Introduction to Geology </w:t>
      </w:r>
    </w:p>
    <w:p w14:paraId="154CD1C5" w14:textId="77777777" w:rsidR="0046279D" w:rsidRPr="00834BED" w:rsidRDefault="0046279D" w:rsidP="0046279D">
      <w:pPr>
        <w:widowControl/>
        <w:pBdr>
          <w:top w:val="single" w:sz="4" w:space="1" w:color="auto"/>
          <w:left w:val="single" w:sz="4" w:space="4" w:color="auto"/>
          <w:bottom w:val="single" w:sz="4" w:space="1" w:color="auto"/>
          <w:right w:val="single" w:sz="4" w:space="4" w:color="auto"/>
        </w:pBdr>
        <w:ind w:left="-90"/>
        <w:rPr>
          <w:sz w:val="20"/>
        </w:rPr>
      </w:pPr>
      <w:r w:rsidRPr="00834BED">
        <w:rPr>
          <w:sz w:val="20"/>
        </w:rPr>
        <w:t xml:space="preserve">2. BIO 110 General Biology </w:t>
      </w:r>
      <w:r w:rsidRPr="00834BED">
        <w:rPr>
          <w:i/>
          <w:sz w:val="20"/>
        </w:rPr>
        <w:t>or</w:t>
      </w:r>
      <w:r w:rsidRPr="00834BED">
        <w:rPr>
          <w:sz w:val="20"/>
        </w:rPr>
        <w:t xml:space="preserve"> BIO 100 Basic Biological Science</w:t>
      </w:r>
    </w:p>
    <w:p w14:paraId="3F18230C" w14:textId="77777777" w:rsidR="0046279D" w:rsidRPr="00834BED" w:rsidRDefault="0046279D" w:rsidP="0046279D">
      <w:pPr>
        <w:widowControl/>
        <w:pBdr>
          <w:top w:val="single" w:sz="4" w:space="1" w:color="auto"/>
          <w:left w:val="single" w:sz="4" w:space="4" w:color="auto"/>
          <w:bottom w:val="single" w:sz="4" w:space="1" w:color="auto"/>
          <w:right w:val="single" w:sz="4" w:space="4" w:color="auto"/>
        </w:pBdr>
        <w:ind w:left="-90"/>
        <w:rPr>
          <w:sz w:val="20"/>
        </w:rPr>
      </w:pPr>
      <w:r w:rsidRPr="00834BED">
        <w:rPr>
          <w:sz w:val="20"/>
        </w:rPr>
        <w:t xml:space="preserve">3. CHE 107 and CRL 107 General Chemistry (and lab) for Allied Health Sciences </w:t>
      </w:r>
      <w:r w:rsidRPr="00834BED">
        <w:rPr>
          <w:i/>
          <w:sz w:val="20"/>
        </w:rPr>
        <w:t>or</w:t>
      </w:r>
      <w:r w:rsidRPr="00834BED">
        <w:rPr>
          <w:sz w:val="20"/>
        </w:rPr>
        <w:t xml:space="preserve"> CHE 103 and CRL 103 General Chemistry I (and lab)</w:t>
      </w:r>
    </w:p>
    <w:p w14:paraId="1C054AD8" w14:textId="77777777" w:rsidR="0046279D" w:rsidRPr="00834BED" w:rsidRDefault="0046279D" w:rsidP="0046279D">
      <w:pPr>
        <w:widowControl/>
        <w:pBdr>
          <w:top w:val="single" w:sz="4" w:space="1" w:color="auto"/>
          <w:left w:val="single" w:sz="4" w:space="4" w:color="auto"/>
          <w:bottom w:val="single" w:sz="4" w:space="1" w:color="auto"/>
          <w:right w:val="single" w:sz="4" w:space="4" w:color="auto"/>
        </w:pBdr>
        <w:ind w:left="-90"/>
        <w:rPr>
          <w:sz w:val="20"/>
        </w:rPr>
      </w:pPr>
      <w:r w:rsidRPr="00834BED">
        <w:rPr>
          <w:sz w:val="20"/>
        </w:rPr>
        <w:t>4. PHY 130 General Physics I</w:t>
      </w:r>
    </w:p>
    <w:p w14:paraId="1214FEE3" w14:textId="77777777" w:rsidR="0046279D" w:rsidRPr="00834BED" w:rsidRDefault="0046279D" w:rsidP="0046279D">
      <w:pPr>
        <w:widowControl/>
        <w:pBdr>
          <w:top w:val="single" w:sz="4" w:space="1" w:color="auto"/>
          <w:left w:val="single" w:sz="4" w:space="4" w:color="auto"/>
          <w:bottom w:val="single" w:sz="4" w:space="1" w:color="auto"/>
          <w:right w:val="single" w:sz="4" w:space="4" w:color="auto"/>
        </w:pBdr>
        <w:ind w:left="-90"/>
        <w:rPr>
          <w:sz w:val="20"/>
        </w:rPr>
      </w:pPr>
      <w:r w:rsidRPr="00834BED">
        <w:rPr>
          <w:sz w:val="20"/>
        </w:rPr>
        <w:t xml:space="preserve">5. SCI 101 The Carbon Cycle </w:t>
      </w:r>
      <w:r w:rsidRPr="00834BED">
        <w:rPr>
          <w:i/>
          <w:sz w:val="20"/>
        </w:rPr>
        <w:t>or</w:t>
      </w:r>
      <w:r w:rsidRPr="00834BED">
        <w:rPr>
          <w:sz w:val="20"/>
        </w:rPr>
        <w:t xml:space="preserve"> SCI 102 Electricity with Physical and Biological Applications</w:t>
      </w:r>
    </w:p>
    <w:p w14:paraId="4A8309B4" w14:textId="77777777" w:rsidR="0046279D" w:rsidRPr="00834BED" w:rsidRDefault="0046279D" w:rsidP="0046279D">
      <w:pPr>
        <w:widowControl/>
        <w:pBdr>
          <w:top w:val="single" w:sz="4" w:space="1" w:color="auto"/>
          <w:left w:val="single" w:sz="4" w:space="4" w:color="auto"/>
          <w:bottom w:val="single" w:sz="4" w:space="1" w:color="auto"/>
          <w:right w:val="single" w:sz="4" w:space="4" w:color="auto"/>
        </w:pBdr>
        <w:ind w:left="-90"/>
        <w:rPr>
          <w:sz w:val="20"/>
        </w:rPr>
      </w:pPr>
      <w:r w:rsidRPr="00834BED">
        <w:rPr>
          <w:i/>
          <w:sz w:val="20"/>
        </w:rPr>
        <w:t xml:space="preserve">If concentrating in science, select from areas 1-4 </w:t>
      </w:r>
      <w:r w:rsidRPr="00834BED">
        <w:rPr>
          <w:sz w:val="20"/>
        </w:rPr>
        <w:t>(BIO, CHE, ESS, PHY)</w:t>
      </w:r>
    </w:p>
    <w:p w14:paraId="201823EC" w14:textId="77777777" w:rsidR="0046279D" w:rsidRPr="00834BED" w:rsidRDefault="0046279D" w:rsidP="0046279D">
      <w:pPr>
        <w:widowControl/>
        <w:pBdr>
          <w:top w:val="single" w:sz="4" w:space="1" w:color="auto"/>
          <w:left w:val="single" w:sz="4" w:space="4" w:color="auto"/>
          <w:bottom w:val="single" w:sz="4" w:space="1" w:color="auto"/>
          <w:right w:val="single" w:sz="4" w:space="4" w:color="auto"/>
        </w:pBdr>
        <w:ind w:left="-90"/>
        <w:rPr>
          <w:b/>
          <w:color w:val="FF0000"/>
          <w:sz w:val="20"/>
        </w:rPr>
      </w:pPr>
      <w:r w:rsidRPr="00834BED">
        <w:rPr>
          <w:b/>
          <w:sz w:val="20"/>
        </w:rPr>
        <w:t>Students who choose to concentrate in science must carefully check pre-requisites before choosing science courses. BIO and ESS are recommended for science concentrators.</w:t>
      </w:r>
    </w:p>
    <w:p w14:paraId="5926CCEE" w14:textId="77777777" w:rsidR="0046279D" w:rsidRPr="00834BED" w:rsidRDefault="0046279D" w:rsidP="0046279D">
      <w:pPr>
        <w:widowControl/>
        <w:pBdr>
          <w:top w:val="single" w:sz="4" w:space="1" w:color="auto"/>
          <w:left w:val="single" w:sz="4" w:space="4" w:color="auto"/>
          <w:bottom w:val="single" w:sz="4" w:space="1" w:color="auto"/>
          <w:right w:val="single" w:sz="4" w:space="4" w:color="auto"/>
        </w:pBdr>
        <w:ind w:left="-90"/>
        <w:rPr>
          <w:sz w:val="20"/>
        </w:rPr>
      </w:pPr>
    </w:p>
    <w:p w14:paraId="4090A924" w14:textId="77777777" w:rsidR="0046279D" w:rsidRPr="00834BED" w:rsidRDefault="0046279D" w:rsidP="0046279D">
      <w:pPr>
        <w:widowControl/>
        <w:pBdr>
          <w:top w:val="single" w:sz="4" w:space="1" w:color="auto"/>
          <w:left w:val="single" w:sz="4" w:space="4" w:color="auto"/>
          <w:bottom w:val="single" w:sz="4" w:space="1" w:color="auto"/>
          <w:right w:val="single" w:sz="4" w:space="4" w:color="auto"/>
        </w:pBdr>
        <w:ind w:left="-90"/>
        <w:rPr>
          <w:i/>
          <w:sz w:val="20"/>
        </w:rPr>
      </w:pPr>
      <w:r w:rsidRPr="00834BED">
        <w:rPr>
          <w:i/>
          <w:sz w:val="20"/>
        </w:rPr>
        <w:t>Students choosing a 21-credit concentration complete:</w:t>
      </w:r>
    </w:p>
    <w:p w14:paraId="08B5AC63" w14:textId="77777777" w:rsidR="0046279D" w:rsidRPr="00834BED" w:rsidRDefault="0046279D" w:rsidP="0046279D">
      <w:pPr>
        <w:widowControl/>
        <w:pBdr>
          <w:top w:val="single" w:sz="4" w:space="1" w:color="auto"/>
          <w:left w:val="single" w:sz="4" w:space="4" w:color="auto"/>
          <w:bottom w:val="single" w:sz="4" w:space="1" w:color="auto"/>
          <w:right w:val="single" w:sz="4" w:space="4" w:color="auto"/>
        </w:pBdr>
        <w:ind w:left="-90"/>
        <w:rPr>
          <w:sz w:val="20"/>
        </w:rPr>
      </w:pPr>
      <w:r w:rsidRPr="00834BED">
        <w:rPr>
          <w:sz w:val="20"/>
        </w:rPr>
        <w:t>12 generalist credits, plus three additional courses from the following:</w:t>
      </w:r>
    </w:p>
    <w:p w14:paraId="3CA3116E" w14:textId="77777777" w:rsidR="0046279D" w:rsidRPr="00834BED" w:rsidRDefault="0046279D" w:rsidP="0046279D">
      <w:pPr>
        <w:widowControl/>
        <w:pBdr>
          <w:top w:val="single" w:sz="4" w:space="1" w:color="auto"/>
          <w:left w:val="single" w:sz="4" w:space="4" w:color="auto"/>
          <w:bottom w:val="single" w:sz="4" w:space="1" w:color="auto"/>
          <w:right w:val="single" w:sz="4" w:space="4" w:color="auto"/>
        </w:pBdr>
        <w:ind w:left="-90"/>
        <w:rPr>
          <w:sz w:val="20"/>
        </w:rPr>
      </w:pPr>
      <w:r w:rsidRPr="00834BED">
        <w:rPr>
          <w:sz w:val="20"/>
        </w:rPr>
        <w:t>ESS 201 Fundamentals of Techniques in Geology, ESS 204 Historical Geology, ESS 301 Environmental Geochemistry, ESS 307 Geology of the Solar System, ESS 330 Introduction to Oceanography, ESS 331 Introduction to Paleontology, ESS 370 Introduction to Meteorology</w:t>
      </w:r>
    </w:p>
    <w:p w14:paraId="56E07D08" w14:textId="77777777" w:rsidR="0046279D" w:rsidRPr="00834BED" w:rsidRDefault="0046279D" w:rsidP="0046279D">
      <w:pPr>
        <w:widowControl/>
        <w:pBdr>
          <w:top w:val="single" w:sz="4" w:space="1" w:color="auto"/>
          <w:left w:val="single" w:sz="4" w:space="4" w:color="auto"/>
          <w:bottom w:val="single" w:sz="4" w:space="1" w:color="auto"/>
          <w:right w:val="single" w:sz="4" w:space="4" w:color="auto"/>
        </w:pBdr>
        <w:ind w:left="-90"/>
        <w:rPr>
          <w:sz w:val="20"/>
        </w:rPr>
      </w:pPr>
      <w:r w:rsidRPr="00834BED">
        <w:rPr>
          <w:sz w:val="20"/>
        </w:rPr>
        <w:t>BIO 204 Introductory Microbiology, BIO 214 General Microbiology, BIO 215 General Botany, BIO 217 General Zoology</w:t>
      </w:r>
    </w:p>
    <w:p w14:paraId="7D296E19" w14:textId="77777777" w:rsidR="0046279D" w:rsidRPr="00834BED" w:rsidRDefault="0046279D" w:rsidP="0046279D">
      <w:pPr>
        <w:widowControl/>
        <w:pBdr>
          <w:top w:val="single" w:sz="4" w:space="1" w:color="auto"/>
          <w:left w:val="single" w:sz="4" w:space="4" w:color="auto"/>
          <w:bottom w:val="single" w:sz="4" w:space="1" w:color="auto"/>
          <w:right w:val="single" w:sz="4" w:space="4" w:color="auto"/>
        </w:pBdr>
        <w:ind w:left="-90"/>
        <w:rPr>
          <w:sz w:val="20"/>
        </w:rPr>
      </w:pPr>
      <w:r w:rsidRPr="00834BED">
        <w:rPr>
          <w:sz w:val="20"/>
        </w:rPr>
        <w:t xml:space="preserve">CHE 104 and CRL 104 General Chemistry (and lab) II </w:t>
      </w:r>
      <w:r w:rsidRPr="00834BED">
        <w:rPr>
          <w:i/>
          <w:sz w:val="20"/>
        </w:rPr>
        <w:t>or</w:t>
      </w:r>
      <w:r w:rsidRPr="00834BED">
        <w:rPr>
          <w:sz w:val="20"/>
        </w:rPr>
        <w:t xml:space="preserve"> CHE 230 Introduction to Organic and Biological Chemistry</w:t>
      </w:r>
    </w:p>
    <w:p w14:paraId="3971BF40" w14:textId="77777777" w:rsidR="0046279D" w:rsidRPr="00834BED" w:rsidRDefault="0046279D" w:rsidP="0046279D">
      <w:pPr>
        <w:widowControl/>
        <w:pBdr>
          <w:top w:val="single" w:sz="4" w:space="1" w:color="auto"/>
          <w:left w:val="single" w:sz="4" w:space="4" w:color="auto"/>
          <w:bottom w:val="single" w:sz="4" w:space="1" w:color="auto"/>
          <w:right w:val="single" w:sz="4" w:space="4" w:color="auto"/>
        </w:pBdr>
        <w:ind w:left="-90"/>
        <w:rPr>
          <w:sz w:val="20"/>
        </w:rPr>
      </w:pPr>
      <w:r w:rsidRPr="00834BED">
        <w:rPr>
          <w:sz w:val="20"/>
        </w:rPr>
        <w:t>PHY 140 General Physics II</w:t>
      </w:r>
    </w:p>
    <w:p w14:paraId="5BC2D1FD" w14:textId="77777777" w:rsidR="0046279D" w:rsidRPr="00834BED" w:rsidRDefault="0046279D" w:rsidP="0046279D">
      <w:pPr>
        <w:widowControl/>
        <w:pBdr>
          <w:top w:val="single" w:sz="4" w:space="1" w:color="auto"/>
          <w:left w:val="single" w:sz="4" w:space="4" w:color="auto"/>
          <w:bottom w:val="single" w:sz="4" w:space="1" w:color="auto"/>
          <w:right w:val="single" w:sz="4" w:space="4" w:color="auto"/>
        </w:pBdr>
        <w:ind w:left="-90"/>
        <w:rPr>
          <w:sz w:val="20"/>
        </w:rPr>
      </w:pPr>
    </w:p>
    <w:p w14:paraId="5BFECBA6" w14:textId="77777777" w:rsidR="0046279D" w:rsidRPr="00834BED" w:rsidRDefault="0046279D" w:rsidP="0046279D">
      <w:pPr>
        <w:widowControl/>
        <w:pBdr>
          <w:top w:val="single" w:sz="4" w:space="1" w:color="auto"/>
          <w:left w:val="single" w:sz="4" w:space="4" w:color="auto"/>
          <w:bottom w:val="single" w:sz="4" w:space="1" w:color="auto"/>
          <w:right w:val="single" w:sz="4" w:space="4" w:color="auto"/>
        </w:pBdr>
        <w:ind w:left="-90"/>
        <w:rPr>
          <w:i/>
          <w:sz w:val="20"/>
        </w:rPr>
      </w:pPr>
      <w:r w:rsidRPr="00834BED">
        <w:rPr>
          <w:i/>
          <w:sz w:val="20"/>
        </w:rPr>
        <w:t>Students choosing a 30-credit concentration complete (adds 9 extra credits to program 144):</w:t>
      </w:r>
    </w:p>
    <w:p w14:paraId="58D778FE" w14:textId="77777777" w:rsidR="0046279D" w:rsidRPr="00834BED" w:rsidRDefault="0046279D" w:rsidP="0046279D">
      <w:pPr>
        <w:widowControl/>
        <w:pBdr>
          <w:top w:val="single" w:sz="4" w:space="1" w:color="auto"/>
          <w:left w:val="single" w:sz="4" w:space="4" w:color="auto"/>
          <w:bottom w:val="single" w:sz="4" w:space="1" w:color="auto"/>
          <w:right w:val="single" w:sz="4" w:space="4" w:color="auto"/>
        </w:pBdr>
        <w:ind w:left="-90"/>
        <w:rPr>
          <w:sz w:val="20"/>
        </w:rPr>
      </w:pPr>
      <w:r w:rsidRPr="00834BED">
        <w:rPr>
          <w:sz w:val="20"/>
        </w:rPr>
        <w:t>21 credit concentration, plus</w:t>
      </w:r>
    </w:p>
    <w:p w14:paraId="5D49925F" w14:textId="77777777" w:rsidR="0046279D" w:rsidRPr="00834BED" w:rsidRDefault="0046279D" w:rsidP="0046279D">
      <w:pPr>
        <w:widowControl/>
        <w:pBdr>
          <w:top w:val="single" w:sz="4" w:space="1" w:color="auto"/>
          <w:left w:val="single" w:sz="4" w:space="4" w:color="auto"/>
          <w:bottom w:val="single" w:sz="4" w:space="1" w:color="auto"/>
          <w:right w:val="single" w:sz="4" w:space="4" w:color="auto"/>
        </w:pBdr>
        <w:ind w:left="-90"/>
        <w:rPr>
          <w:sz w:val="20"/>
        </w:rPr>
      </w:pPr>
      <w:r w:rsidRPr="00834BED">
        <w:rPr>
          <w:sz w:val="20"/>
        </w:rPr>
        <w:t xml:space="preserve">ESS 111 General Astronomy </w:t>
      </w:r>
      <w:r w:rsidRPr="00834BED">
        <w:rPr>
          <w:i/>
          <w:sz w:val="20"/>
        </w:rPr>
        <w:t>or</w:t>
      </w:r>
      <w:r w:rsidRPr="00834BED">
        <w:rPr>
          <w:sz w:val="20"/>
        </w:rPr>
        <w:t xml:space="preserve"> PHY 105 Structure of the Universe</w:t>
      </w:r>
    </w:p>
    <w:p w14:paraId="6A812824" w14:textId="77777777" w:rsidR="0046279D" w:rsidRPr="00834BED" w:rsidRDefault="0046279D" w:rsidP="0046279D">
      <w:pPr>
        <w:widowControl/>
        <w:pBdr>
          <w:top w:val="single" w:sz="4" w:space="1" w:color="auto"/>
          <w:left w:val="single" w:sz="4" w:space="4" w:color="auto"/>
          <w:bottom w:val="single" w:sz="4" w:space="1" w:color="auto"/>
          <w:right w:val="single" w:sz="4" w:space="4" w:color="auto"/>
        </w:pBdr>
        <w:ind w:left="-90"/>
        <w:rPr>
          <w:sz w:val="20"/>
        </w:rPr>
      </w:pPr>
      <w:r w:rsidRPr="00834BED">
        <w:rPr>
          <w:sz w:val="20"/>
        </w:rPr>
        <w:t>and 6 additional credits listed as options in 21 credit concentration</w:t>
      </w:r>
    </w:p>
    <w:p w14:paraId="77EDE0EA" w14:textId="77777777" w:rsidR="0046279D" w:rsidRPr="00834BED" w:rsidRDefault="0046279D" w:rsidP="0046279D">
      <w:pPr>
        <w:widowControl/>
        <w:ind w:left="-90"/>
        <w:rPr>
          <w:sz w:val="20"/>
        </w:rPr>
      </w:pPr>
      <w:r w:rsidRPr="00834BED">
        <w:rPr>
          <w:sz w:val="20"/>
        </w:rPr>
        <w:br w:type="page"/>
      </w:r>
    </w:p>
    <w:p w14:paraId="7BDA6A2A" w14:textId="77777777" w:rsidR="0046279D" w:rsidRPr="00834BED" w:rsidRDefault="0046279D" w:rsidP="0046279D">
      <w:pPr>
        <w:widowControl/>
        <w:ind w:left="-90"/>
        <w:rPr>
          <w:sz w:val="20"/>
        </w:rPr>
      </w:pPr>
    </w:p>
    <w:p w14:paraId="0527C286" w14:textId="77777777" w:rsidR="0046279D" w:rsidRPr="00834BED" w:rsidRDefault="0046279D" w:rsidP="0046279D">
      <w:pPr>
        <w:widowControl/>
        <w:ind w:left="-90"/>
        <w:rPr>
          <w:sz w:val="20"/>
        </w:rPr>
      </w:pPr>
    </w:p>
    <w:p w14:paraId="615E4C7E" w14:textId="77777777" w:rsidR="0046279D" w:rsidRPr="00834BED" w:rsidRDefault="0046279D" w:rsidP="0046279D">
      <w:pPr>
        <w:widowControl/>
        <w:pBdr>
          <w:top w:val="single" w:sz="4" w:space="1" w:color="auto"/>
          <w:left w:val="single" w:sz="4" w:space="4" w:color="auto"/>
          <w:bottom w:val="single" w:sz="4" w:space="1" w:color="auto"/>
          <w:right w:val="single" w:sz="4" w:space="4" w:color="auto"/>
        </w:pBdr>
        <w:ind w:left="-90"/>
        <w:rPr>
          <w:b/>
          <w:sz w:val="20"/>
        </w:rPr>
      </w:pPr>
      <w:r w:rsidRPr="00834BED">
        <w:rPr>
          <w:b/>
          <w:sz w:val="20"/>
        </w:rPr>
        <w:t>Social Studies</w:t>
      </w:r>
    </w:p>
    <w:p w14:paraId="79A9785A" w14:textId="77777777" w:rsidR="0046279D" w:rsidRPr="00834BED" w:rsidRDefault="0046279D" w:rsidP="0046279D">
      <w:pPr>
        <w:widowControl/>
        <w:pBdr>
          <w:top w:val="single" w:sz="4" w:space="1" w:color="auto"/>
          <w:left w:val="single" w:sz="4" w:space="4" w:color="auto"/>
          <w:bottom w:val="single" w:sz="4" w:space="1" w:color="auto"/>
          <w:right w:val="single" w:sz="4" w:space="4" w:color="auto"/>
        </w:pBdr>
        <w:ind w:left="-90"/>
        <w:rPr>
          <w:i/>
          <w:sz w:val="20"/>
        </w:rPr>
      </w:pPr>
      <w:r w:rsidRPr="00834BED">
        <w:rPr>
          <w:i/>
          <w:sz w:val="20"/>
        </w:rPr>
        <w:t>All students complete 9 generalist credits:</w:t>
      </w:r>
    </w:p>
    <w:p w14:paraId="757B1B30" w14:textId="77777777" w:rsidR="0046279D" w:rsidRPr="00834BED" w:rsidRDefault="0046279D" w:rsidP="0046279D">
      <w:pPr>
        <w:widowControl/>
        <w:pBdr>
          <w:top w:val="single" w:sz="4" w:space="1" w:color="auto"/>
          <w:left w:val="single" w:sz="4" w:space="4" w:color="auto"/>
          <w:bottom w:val="single" w:sz="4" w:space="1" w:color="auto"/>
          <w:right w:val="single" w:sz="4" w:space="4" w:color="auto"/>
        </w:pBdr>
        <w:ind w:left="-90"/>
        <w:rPr>
          <w:sz w:val="20"/>
        </w:rPr>
      </w:pPr>
      <w:r w:rsidRPr="00834BED">
        <w:rPr>
          <w:sz w:val="20"/>
        </w:rPr>
        <w:t>GEO 101 World Geography</w:t>
      </w:r>
    </w:p>
    <w:p w14:paraId="0ECF0271" w14:textId="77777777" w:rsidR="0046279D" w:rsidRPr="00834BED" w:rsidRDefault="0046279D" w:rsidP="0046279D">
      <w:pPr>
        <w:widowControl/>
        <w:pBdr>
          <w:top w:val="single" w:sz="4" w:space="1" w:color="auto"/>
          <w:left w:val="single" w:sz="4" w:space="4" w:color="auto"/>
          <w:bottom w:val="single" w:sz="4" w:space="1" w:color="auto"/>
          <w:right w:val="single" w:sz="4" w:space="4" w:color="auto"/>
        </w:pBdr>
        <w:ind w:left="-90"/>
        <w:rPr>
          <w:sz w:val="20"/>
        </w:rPr>
      </w:pPr>
      <w:r w:rsidRPr="00834BED">
        <w:rPr>
          <w:sz w:val="20"/>
        </w:rPr>
        <w:t>PSC 100 American Government and Politics</w:t>
      </w:r>
    </w:p>
    <w:p w14:paraId="369D6239" w14:textId="77777777" w:rsidR="0046279D" w:rsidRPr="00834BED" w:rsidRDefault="0046279D" w:rsidP="0046279D">
      <w:pPr>
        <w:widowControl/>
        <w:pBdr>
          <w:top w:val="single" w:sz="4" w:space="1" w:color="auto"/>
          <w:left w:val="single" w:sz="4" w:space="4" w:color="auto"/>
          <w:bottom w:val="single" w:sz="4" w:space="1" w:color="auto"/>
          <w:right w:val="single" w:sz="4" w:space="4" w:color="auto"/>
        </w:pBdr>
        <w:ind w:left="-90"/>
        <w:rPr>
          <w:sz w:val="20"/>
        </w:rPr>
      </w:pPr>
      <w:r w:rsidRPr="00834BED">
        <w:rPr>
          <w:sz w:val="20"/>
        </w:rPr>
        <w:t>HIS 344 History of Pennsylvania</w:t>
      </w:r>
    </w:p>
    <w:p w14:paraId="4ECDEEE3" w14:textId="77777777" w:rsidR="0046279D" w:rsidRPr="00834BED" w:rsidRDefault="0046279D" w:rsidP="0046279D">
      <w:pPr>
        <w:widowControl/>
        <w:pBdr>
          <w:top w:val="single" w:sz="4" w:space="1" w:color="auto"/>
          <w:left w:val="single" w:sz="4" w:space="4" w:color="auto"/>
          <w:bottom w:val="single" w:sz="4" w:space="1" w:color="auto"/>
          <w:right w:val="single" w:sz="4" w:space="4" w:color="auto"/>
        </w:pBdr>
        <w:ind w:left="-90"/>
        <w:rPr>
          <w:i/>
          <w:sz w:val="20"/>
        </w:rPr>
      </w:pPr>
      <w:r w:rsidRPr="00834BED">
        <w:rPr>
          <w:sz w:val="20"/>
        </w:rPr>
        <w:t>HIS 150 The American Experience (</w:t>
      </w:r>
      <w:r w:rsidRPr="00834BED">
        <w:rPr>
          <w:i/>
          <w:sz w:val="20"/>
        </w:rPr>
        <w:t>for</w:t>
      </w:r>
      <w:r w:rsidRPr="00834BED">
        <w:rPr>
          <w:sz w:val="20"/>
        </w:rPr>
        <w:t xml:space="preserve"> s</w:t>
      </w:r>
      <w:r w:rsidRPr="00834BED">
        <w:rPr>
          <w:i/>
          <w:sz w:val="20"/>
        </w:rPr>
        <w:t>tudents who intend to complete only the 12-credit generalist area) OR</w:t>
      </w:r>
    </w:p>
    <w:p w14:paraId="4D524D8F" w14:textId="77777777" w:rsidR="0046279D" w:rsidRPr="00834BED" w:rsidRDefault="0046279D" w:rsidP="0046279D">
      <w:pPr>
        <w:widowControl/>
        <w:pBdr>
          <w:top w:val="single" w:sz="4" w:space="1" w:color="auto"/>
          <w:left w:val="single" w:sz="4" w:space="4" w:color="auto"/>
          <w:bottom w:val="single" w:sz="4" w:space="1" w:color="auto"/>
          <w:right w:val="single" w:sz="4" w:space="4" w:color="auto"/>
        </w:pBdr>
        <w:ind w:left="-90"/>
        <w:rPr>
          <w:sz w:val="20"/>
        </w:rPr>
      </w:pPr>
      <w:r w:rsidRPr="00834BED">
        <w:rPr>
          <w:sz w:val="20"/>
        </w:rPr>
        <w:t>HIS 151:</w:t>
      </w:r>
      <w:r w:rsidRPr="00834BED">
        <w:rPr>
          <w:i/>
          <w:sz w:val="20"/>
        </w:rPr>
        <w:t xml:space="preserve"> History of United States I (for students concentrating in social studies)</w:t>
      </w:r>
    </w:p>
    <w:p w14:paraId="697651A5" w14:textId="77777777" w:rsidR="0046279D" w:rsidRPr="00834BED" w:rsidRDefault="0046279D" w:rsidP="0046279D">
      <w:pPr>
        <w:widowControl/>
        <w:pBdr>
          <w:top w:val="single" w:sz="4" w:space="1" w:color="auto"/>
          <w:left w:val="single" w:sz="4" w:space="4" w:color="auto"/>
          <w:bottom w:val="single" w:sz="4" w:space="1" w:color="auto"/>
          <w:right w:val="single" w:sz="4" w:space="4" w:color="auto"/>
        </w:pBdr>
        <w:ind w:left="-90"/>
        <w:rPr>
          <w:sz w:val="20"/>
        </w:rPr>
      </w:pPr>
    </w:p>
    <w:p w14:paraId="7B2719F4" w14:textId="77777777" w:rsidR="0046279D" w:rsidRPr="00834BED" w:rsidRDefault="0046279D" w:rsidP="0046279D">
      <w:pPr>
        <w:widowControl/>
        <w:pBdr>
          <w:top w:val="single" w:sz="4" w:space="1" w:color="auto"/>
          <w:left w:val="single" w:sz="4" w:space="4" w:color="auto"/>
          <w:bottom w:val="single" w:sz="4" w:space="1" w:color="auto"/>
          <w:right w:val="single" w:sz="4" w:space="4" w:color="auto"/>
        </w:pBdr>
        <w:ind w:left="-90"/>
        <w:rPr>
          <w:i/>
          <w:sz w:val="20"/>
        </w:rPr>
      </w:pPr>
      <w:r w:rsidRPr="00834BED">
        <w:rPr>
          <w:i/>
          <w:sz w:val="20"/>
        </w:rPr>
        <w:t>Students choosing a 21-credit concentration complete (and reduce science concentration to 9 credits):</w:t>
      </w:r>
    </w:p>
    <w:p w14:paraId="261B9EE0" w14:textId="77777777" w:rsidR="0046279D" w:rsidRPr="00834BED" w:rsidRDefault="0046279D" w:rsidP="0046279D">
      <w:pPr>
        <w:widowControl/>
        <w:pBdr>
          <w:top w:val="single" w:sz="4" w:space="1" w:color="auto"/>
          <w:left w:val="single" w:sz="4" w:space="4" w:color="auto"/>
          <w:bottom w:val="single" w:sz="4" w:space="1" w:color="auto"/>
          <w:right w:val="single" w:sz="4" w:space="4" w:color="auto"/>
        </w:pBdr>
        <w:ind w:left="-90"/>
        <w:rPr>
          <w:sz w:val="20"/>
        </w:rPr>
      </w:pPr>
      <w:r w:rsidRPr="00834BED">
        <w:rPr>
          <w:sz w:val="20"/>
        </w:rPr>
        <w:t>12 generalist credits, plus</w:t>
      </w:r>
    </w:p>
    <w:p w14:paraId="0CAACD52" w14:textId="77777777" w:rsidR="0046279D" w:rsidRPr="00834BED" w:rsidRDefault="0046279D" w:rsidP="0046279D">
      <w:pPr>
        <w:widowControl/>
        <w:pBdr>
          <w:top w:val="single" w:sz="4" w:space="1" w:color="auto"/>
          <w:left w:val="single" w:sz="4" w:space="4" w:color="auto"/>
          <w:bottom w:val="single" w:sz="4" w:space="1" w:color="auto"/>
          <w:right w:val="single" w:sz="4" w:space="4" w:color="auto"/>
        </w:pBdr>
        <w:ind w:left="-90"/>
        <w:rPr>
          <w:sz w:val="20"/>
        </w:rPr>
      </w:pPr>
      <w:r w:rsidRPr="00834BED">
        <w:rPr>
          <w:sz w:val="20"/>
        </w:rPr>
        <w:t>HIS 152 History of United States II</w:t>
      </w:r>
    </w:p>
    <w:p w14:paraId="0F938361" w14:textId="77777777" w:rsidR="0046279D" w:rsidRPr="00834BED" w:rsidRDefault="0046279D" w:rsidP="0046279D">
      <w:pPr>
        <w:widowControl/>
        <w:pBdr>
          <w:top w:val="single" w:sz="4" w:space="1" w:color="auto"/>
          <w:left w:val="single" w:sz="4" w:space="4" w:color="auto"/>
          <w:bottom w:val="single" w:sz="4" w:space="1" w:color="auto"/>
          <w:right w:val="single" w:sz="4" w:space="4" w:color="auto"/>
        </w:pBdr>
        <w:ind w:left="-90"/>
        <w:rPr>
          <w:sz w:val="20"/>
        </w:rPr>
      </w:pPr>
      <w:r w:rsidRPr="00834BED">
        <w:rPr>
          <w:sz w:val="20"/>
        </w:rPr>
        <w:t>HIS 101 History of Civilization I</w:t>
      </w:r>
    </w:p>
    <w:p w14:paraId="2923E9BF" w14:textId="77777777" w:rsidR="0046279D" w:rsidRPr="00834BED" w:rsidRDefault="0046279D" w:rsidP="0046279D">
      <w:pPr>
        <w:widowControl/>
        <w:pBdr>
          <w:top w:val="single" w:sz="4" w:space="1" w:color="auto"/>
          <w:left w:val="single" w:sz="4" w:space="4" w:color="auto"/>
          <w:bottom w:val="single" w:sz="4" w:space="1" w:color="auto"/>
          <w:right w:val="single" w:sz="4" w:space="4" w:color="auto"/>
        </w:pBdr>
        <w:ind w:left="-90"/>
        <w:rPr>
          <w:sz w:val="20"/>
        </w:rPr>
      </w:pPr>
      <w:r w:rsidRPr="00834BED">
        <w:rPr>
          <w:sz w:val="20"/>
        </w:rPr>
        <w:t>ECO 111 Principles of Economics I</w:t>
      </w:r>
    </w:p>
    <w:p w14:paraId="61CAFF21" w14:textId="77777777" w:rsidR="0046279D" w:rsidRPr="00834BED" w:rsidRDefault="0046279D" w:rsidP="0046279D">
      <w:pPr>
        <w:widowControl/>
        <w:pBdr>
          <w:top w:val="single" w:sz="4" w:space="1" w:color="auto"/>
          <w:left w:val="single" w:sz="4" w:space="4" w:color="auto"/>
          <w:bottom w:val="single" w:sz="4" w:space="1" w:color="auto"/>
          <w:right w:val="single" w:sz="4" w:space="4" w:color="auto"/>
        </w:pBdr>
        <w:ind w:left="-90"/>
        <w:rPr>
          <w:sz w:val="20"/>
        </w:rPr>
      </w:pPr>
      <w:r w:rsidRPr="00834BED">
        <w:rPr>
          <w:sz w:val="20"/>
        </w:rPr>
        <w:t>HIS 344 History of Pennsylvania</w:t>
      </w:r>
    </w:p>
    <w:p w14:paraId="43AA7E6A" w14:textId="77777777" w:rsidR="0046279D" w:rsidRPr="00834BED" w:rsidRDefault="0046279D" w:rsidP="0046279D">
      <w:pPr>
        <w:widowControl/>
        <w:pBdr>
          <w:top w:val="single" w:sz="4" w:space="1" w:color="auto"/>
          <w:left w:val="single" w:sz="4" w:space="4" w:color="auto"/>
          <w:bottom w:val="single" w:sz="4" w:space="1" w:color="auto"/>
          <w:right w:val="single" w:sz="4" w:space="4" w:color="auto"/>
        </w:pBdr>
        <w:ind w:left="-90"/>
        <w:rPr>
          <w:sz w:val="20"/>
        </w:rPr>
      </w:pPr>
    </w:p>
    <w:p w14:paraId="7EC071C9" w14:textId="77777777" w:rsidR="0046279D" w:rsidRPr="00834BED" w:rsidRDefault="0046279D" w:rsidP="0046279D">
      <w:pPr>
        <w:widowControl/>
        <w:pBdr>
          <w:top w:val="single" w:sz="4" w:space="1" w:color="auto"/>
          <w:left w:val="single" w:sz="4" w:space="4" w:color="auto"/>
          <w:bottom w:val="single" w:sz="4" w:space="1" w:color="auto"/>
          <w:right w:val="single" w:sz="4" w:space="4" w:color="auto"/>
        </w:pBdr>
        <w:ind w:left="-90"/>
        <w:rPr>
          <w:i/>
          <w:sz w:val="20"/>
        </w:rPr>
      </w:pPr>
      <w:r w:rsidRPr="00834BED">
        <w:rPr>
          <w:i/>
          <w:sz w:val="20"/>
        </w:rPr>
        <w:t>Students choosing a 30-credit concentration complete:</w:t>
      </w:r>
    </w:p>
    <w:p w14:paraId="37DA1E96" w14:textId="77777777" w:rsidR="0046279D" w:rsidRPr="00834BED" w:rsidRDefault="0046279D" w:rsidP="0046279D">
      <w:pPr>
        <w:widowControl/>
        <w:pBdr>
          <w:top w:val="single" w:sz="4" w:space="1" w:color="auto"/>
          <w:left w:val="single" w:sz="4" w:space="4" w:color="auto"/>
          <w:bottom w:val="single" w:sz="4" w:space="1" w:color="auto"/>
          <w:right w:val="single" w:sz="4" w:space="4" w:color="auto"/>
        </w:pBdr>
        <w:ind w:left="-90"/>
        <w:rPr>
          <w:sz w:val="20"/>
        </w:rPr>
      </w:pPr>
      <w:r w:rsidRPr="00834BED">
        <w:rPr>
          <w:sz w:val="20"/>
        </w:rPr>
        <w:t>21 credit concentration, plus</w:t>
      </w:r>
    </w:p>
    <w:p w14:paraId="45D42FFE" w14:textId="77777777" w:rsidR="0046279D" w:rsidRPr="00834BED" w:rsidRDefault="0046279D" w:rsidP="0046279D">
      <w:pPr>
        <w:widowControl/>
        <w:pBdr>
          <w:top w:val="single" w:sz="4" w:space="1" w:color="auto"/>
          <w:left w:val="single" w:sz="4" w:space="4" w:color="auto"/>
          <w:bottom w:val="single" w:sz="4" w:space="1" w:color="auto"/>
          <w:right w:val="single" w:sz="4" w:space="4" w:color="auto"/>
        </w:pBdr>
        <w:ind w:left="-90"/>
        <w:rPr>
          <w:sz w:val="20"/>
        </w:rPr>
      </w:pPr>
      <w:r w:rsidRPr="00834BED">
        <w:rPr>
          <w:sz w:val="20"/>
        </w:rPr>
        <w:t>HIS 102 History of Civilization II</w:t>
      </w:r>
    </w:p>
    <w:p w14:paraId="7841F265" w14:textId="77777777" w:rsidR="0046279D" w:rsidRPr="00834BED" w:rsidRDefault="0046279D" w:rsidP="0046279D">
      <w:pPr>
        <w:widowControl/>
        <w:pBdr>
          <w:top w:val="single" w:sz="4" w:space="1" w:color="auto"/>
          <w:left w:val="single" w:sz="4" w:space="4" w:color="auto"/>
          <w:bottom w:val="single" w:sz="4" w:space="1" w:color="auto"/>
          <w:right w:val="single" w:sz="4" w:space="4" w:color="auto"/>
        </w:pBdr>
        <w:ind w:left="-90"/>
        <w:rPr>
          <w:sz w:val="20"/>
        </w:rPr>
      </w:pPr>
      <w:r w:rsidRPr="00834BED">
        <w:rPr>
          <w:sz w:val="20"/>
        </w:rPr>
        <w:t>ANT 102 Introduction to Anthropology: Cultural</w:t>
      </w:r>
    </w:p>
    <w:p w14:paraId="14FD05B4" w14:textId="771C32BE" w:rsidR="0046279D" w:rsidRPr="00834BED" w:rsidRDefault="0046279D" w:rsidP="0046279D">
      <w:pPr>
        <w:widowControl/>
        <w:pBdr>
          <w:top w:val="single" w:sz="4" w:space="1" w:color="auto"/>
          <w:left w:val="single" w:sz="4" w:space="4" w:color="auto"/>
          <w:bottom w:val="single" w:sz="4" w:space="1" w:color="auto"/>
          <w:right w:val="single" w:sz="4" w:space="4" w:color="auto"/>
        </w:pBdr>
        <w:ind w:left="-90"/>
        <w:rPr>
          <w:sz w:val="20"/>
          <w:szCs w:val="20"/>
        </w:rPr>
      </w:pPr>
      <w:r w:rsidRPr="3445984F">
        <w:rPr>
          <w:sz w:val="20"/>
          <w:szCs w:val="20"/>
        </w:rPr>
        <w:t>PSC 371 State and Local Government (offered every other year-plan)</w:t>
      </w:r>
    </w:p>
    <w:p w14:paraId="49D08B5A" w14:textId="77777777" w:rsidR="0046279D" w:rsidRPr="00834BED" w:rsidRDefault="0046279D" w:rsidP="0046279D">
      <w:pPr>
        <w:widowControl/>
        <w:ind w:left="-90"/>
        <w:rPr>
          <w:sz w:val="20"/>
        </w:rPr>
      </w:pPr>
    </w:p>
    <w:p w14:paraId="607EE80A" w14:textId="77777777" w:rsidR="0046279D" w:rsidRPr="00834BED" w:rsidRDefault="0046279D" w:rsidP="0046279D">
      <w:pPr>
        <w:widowControl/>
        <w:ind w:left="-90"/>
        <w:rPr>
          <w:sz w:val="20"/>
        </w:rPr>
      </w:pPr>
    </w:p>
    <w:p w14:paraId="7F98BA7F" w14:textId="77777777" w:rsidR="0046279D" w:rsidRPr="00834BED" w:rsidRDefault="0046279D" w:rsidP="0046279D">
      <w:pPr>
        <w:widowControl/>
        <w:pBdr>
          <w:top w:val="single" w:sz="4" w:space="1" w:color="auto"/>
          <w:left w:val="single" w:sz="4" w:space="4" w:color="auto"/>
          <w:bottom w:val="single" w:sz="4" w:space="1" w:color="auto"/>
          <w:right w:val="single" w:sz="4" w:space="4" w:color="auto"/>
        </w:pBdr>
        <w:ind w:left="-90"/>
        <w:rPr>
          <w:b/>
          <w:sz w:val="20"/>
        </w:rPr>
      </w:pPr>
      <w:r w:rsidRPr="00834BED">
        <w:rPr>
          <w:b/>
          <w:sz w:val="20"/>
        </w:rPr>
        <w:t>Mathematics</w:t>
      </w:r>
    </w:p>
    <w:p w14:paraId="21378570" w14:textId="77777777" w:rsidR="0046279D" w:rsidRPr="00834BED" w:rsidRDefault="0046279D" w:rsidP="0046279D">
      <w:pPr>
        <w:widowControl/>
        <w:pBdr>
          <w:top w:val="single" w:sz="4" w:space="1" w:color="auto"/>
          <w:left w:val="single" w:sz="4" w:space="4" w:color="auto"/>
          <w:bottom w:val="single" w:sz="4" w:space="1" w:color="auto"/>
          <w:right w:val="single" w:sz="4" w:space="4" w:color="auto"/>
        </w:pBdr>
        <w:ind w:left="-90"/>
        <w:rPr>
          <w:i/>
          <w:sz w:val="20"/>
        </w:rPr>
      </w:pPr>
      <w:r w:rsidRPr="00834BED">
        <w:rPr>
          <w:i/>
          <w:sz w:val="20"/>
        </w:rPr>
        <w:t>All students complete 12 generalist credits:</w:t>
      </w:r>
    </w:p>
    <w:p w14:paraId="6A06D15B" w14:textId="77777777" w:rsidR="0046279D" w:rsidRPr="00834BED" w:rsidRDefault="0046279D" w:rsidP="0046279D">
      <w:pPr>
        <w:widowControl/>
        <w:pBdr>
          <w:top w:val="single" w:sz="4" w:space="1" w:color="auto"/>
          <w:left w:val="single" w:sz="4" w:space="4" w:color="auto"/>
          <w:bottom w:val="single" w:sz="4" w:space="1" w:color="auto"/>
          <w:right w:val="single" w:sz="4" w:space="4" w:color="auto"/>
        </w:pBdr>
        <w:ind w:left="-90"/>
        <w:rPr>
          <w:sz w:val="20"/>
        </w:rPr>
      </w:pPr>
      <w:r w:rsidRPr="00834BED">
        <w:rPr>
          <w:sz w:val="20"/>
        </w:rPr>
        <w:t>MAT 101 Mathematics for Teachers of Children I</w:t>
      </w:r>
    </w:p>
    <w:p w14:paraId="229A8EB1" w14:textId="77777777" w:rsidR="0046279D" w:rsidRPr="00834BED" w:rsidRDefault="0046279D" w:rsidP="0046279D">
      <w:pPr>
        <w:widowControl/>
        <w:pBdr>
          <w:top w:val="single" w:sz="4" w:space="1" w:color="auto"/>
          <w:left w:val="single" w:sz="4" w:space="4" w:color="auto"/>
          <w:bottom w:val="single" w:sz="4" w:space="1" w:color="auto"/>
          <w:right w:val="single" w:sz="4" w:space="4" w:color="auto"/>
        </w:pBdr>
        <w:ind w:left="-90"/>
        <w:rPr>
          <w:sz w:val="20"/>
        </w:rPr>
      </w:pPr>
      <w:r w:rsidRPr="00834BED">
        <w:rPr>
          <w:sz w:val="20"/>
        </w:rPr>
        <w:t>MAT 102 Mathematics for Teachers of Children II</w:t>
      </w:r>
    </w:p>
    <w:p w14:paraId="1E60CEBB" w14:textId="77777777" w:rsidR="0046279D" w:rsidRPr="00834BED" w:rsidRDefault="0046279D" w:rsidP="0046279D">
      <w:pPr>
        <w:widowControl/>
        <w:pBdr>
          <w:top w:val="single" w:sz="4" w:space="1" w:color="auto"/>
          <w:left w:val="single" w:sz="4" w:space="4" w:color="auto"/>
          <w:bottom w:val="single" w:sz="4" w:space="1" w:color="auto"/>
          <w:right w:val="single" w:sz="4" w:space="4" w:color="auto"/>
        </w:pBdr>
        <w:ind w:left="-90"/>
        <w:rPr>
          <w:sz w:val="20"/>
        </w:rPr>
      </w:pPr>
      <w:r w:rsidRPr="00834BED">
        <w:rPr>
          <w:sz w:val="20"/>
        </w:rPr>
        <w:t>MAT 351 Methods for Teaching Children Mathematics I</w:t>
      </w:r>
    </w:p>
    <w:p w14:paraId="02E798C8" w14:textId="77777777" w:rsidR="0046279D" w:rsidRPr="00834BED" w:rsidRDefault="0046279D" w:rsidP="0046279D">
      <w:pPr>
        <w:widowControl/>
        <w:pBdr>
          <w:top w:val="single" w:sz="4" w:space="1" w:color="auto"/>
          <w:left w:val="single" w:sz="4" w:space="4" w:color="auto"/>
          <w:bottom w:val="single" w:sz="4" w:space="1" w:color="auto"/>
          <w:right w:val="single" w:sz="4" w:space="4" w:color="auto"/>
        </w:pBdr>
        <w:ind w:left="-90"/>
        <w:rPr>
          <w:sz w:val="20"/>
          <w:szCs w:val="20"/>
        </w:rPr>
      </w:pPr>
      <w:r w:rsidRPr="3445984F">
        <w:rPr>
          <w:sz w:val="20"/>
          <w:szCs w:val="20"/>
        </w:rPr>
        <w:t xml:space="preserve">MAT 352 Methods for Teaching Children Mathematics </w:t>
      </w:r>
      <w:bookmarkStart w:id="11" w:name="_Int_pF0Axzch"/>
      <w:r w:rsidRPr="3445984F">
        <w:rPr>
          <w:sz w:val="20"/>
          <w:szCs w:val="20"/>
        </w:rPr>
        <w:t>II  or</w:t>
      </w:r>
      <w:bookmarkEnd w:id="11"/>
      <w:r w:rsidRPr="3445984F">
        <w:rPr>
          <w:sz w:val="20"/>
          <w:szCs w:val="20"/>
        </w:rPr>
        <w:t xml:space="preserve"> MAT 353 if selecting Mathematics Concentration</w:t>
      </w:r>
    </w:p>
    <w:p w14:paraId="09DCD0A7" w14:textId="77777777" w:rsidR="0046279D" w:rsidRPr="00834BED" w:rsidRDefault="0046279D" w:rsidP="0046279D">
      <w:pPr>
        <w:widowControl/>
        <w:pBdr>
          <w:top w:val="single" w:sz="4" w:space="1" w:color="auto"/>
          <w:left w:val="single" w:sz="4" w:space="4" w:color="auto"/>
          <w:bottom w:val="single" w:sz="4" w:space="1" w:color="auto"/>
          <w:right w:val="single" w:sz="4" w:space="4" w:color="auto"/>
        </w:pBdr>
        <w:ind w:left="-90"/>
        <w:rPr>
          <w:sz w:val="20"/>
        </w:rPr>
      </w:pPr>
    </w:p>
    <w:p w14:paraId="773D5FA6" w14:textId="77777777" w:rsidR="0046279D" w:rsidRPr="00834BED" w:rsidRDefault="0046279D" w:rsidP="0046279D">
      <w:pPr>
        <w:widowControl/>
        <w:pBdr>
          <w:top w:val="single" w:sz="4" w:space="1" w:color="auto"/>
          <w:left w:val="single" w:sz="4" w:space="4" w:color="auto"/>
          <w:bottom w:val="single" w:sz="4" w:space="1" w:color="auto"/>
          <w:right w:val="single" w:sz="4" w:space="4" w:color="auto"/>
        </w:pBdr>
        <w:ind w:left="-90"/>
        <w:rPr>
          <w:i/>
          <w:sz w:val="20"/>
        </w:rPr>
      </w:pPr>
      <w:r w:rsidRPr="00834BED">
        <w:rPr>
          <w:i/>
          <w:sz w:val="20"/>
        </w:rPr>
        <w:t>Students choosing a 21-credit concentration complete:</w:t>
      </w:r>
    </w:p>
    <w:p w14:paraId="088B50FE" w14:textId="77777777" w:rsidR="0046279D" w:rsidRPr="00834BED" w:rsidRDefault="0046279D" w:rsidP="0046279D">
      <w:pPr>
        <w:widowControl/>
        <w:pBdr>
          <w:top w:val="single" w:sz="4" w:space="1" w:color="auto"/>
          <w:left w:val="single" w:sz="4" w:space="4" w:color="auto"/>
          <w:bottom w:val="single" w:sz="4" w:space="1" w:color="auto"/>
          <w:right w:val="single" w:sz="4" w:space="4" w:color="auto"/>
        </w:pBdr>
        <w:ind w:left="-90"/>
        <w:rPr>
          <w:sz w:val="20"/>
        </w:rPr>
      </w:pPr>
      <w:r w:rsidRPr="00834BED">
        <w:rPr>
          <w:sz w:val="20"/>
        </w:rPr>
        <w:t>12 generalist credits, plus</w:t>
      </w:r>
    </w:p>
    <w:p w14:paraId="63AEE7FA" w14:textId="77777777" w:rsidR="0046279D" w:rsidRPr="00834BED" w:rsidRDefault="0046279D" w:rsidP="0046279D">
      <w:pPr>
        <w:widowControl/>
        <w:pBdr>
          <w:top w:val="single" w:sz="4" w:space="1" w:color="auto"/>
          <w:left w:val="single" w:sz="4" w:space="4" w:color="auto"/>
          <w:bottom w:val="single" w:sz="4" w:space="1" w:color="auto"/>
          <w:right w:val="single" w:sz="4" w:space="4" w:color="auto"/>
        </w:pBdr>
        <w:ind w:left="-90"/>
        <w:rPr>
          <w:sz w:val="20"/>
        </w:rPr>
      </w:pPr>
      <w:r w:rsidRPr="00834BED">
        <w:rPr>
          <w:sz w:val="20"/>
        </w:rPr>
        <w:t>MAT 121 Statistics I</w:t>
      </w:r>
    </w:p>
    <w:p w14:paraId="48065B81" w14:textId="77777777" w:rsidR="0046279D" w:rsidRPr="00834BED" w:rsidRDefault="0046279D" w:rsidP="0046279D">
      <w:pPr>
        <w:widowControl/>
        <w:pBdr>
          <w:top w:val="single" w:sz="4" w:space="1" w:color="auto"/>
          <w:left w:val="single" w:sz="4" w:space="4" w:color="auto"/>
          <w:bottom w:val="single" w:sz="4" w:space="1" w:color="auto"/>
          <w:right w:val="single" w:sz="4" w:space="4" w:color="auto"/>
        </w:pBdr>
        <w:ind w:left="-90"/>
        <w:rPr>
          <w:sz w:val="20"/>
        </w:rPr>
      </w:pPr>
      <w:r w:rsidRPr="00834BED">
        <w:rPr>
          <w:sz w:val="20"/>
        </w:rPr>
        <w:t>MAT 312 Algebra for Teachers in Grades 4-8 (offered once a year)</w:t>
      </w:r>
    </w:p>
    <w:p w14:paraId="36F13D1B" w14:textId="77777777" w:rsidR="0046279D" w:rsidRPr="00834BED" w:rsidRDefault="0046279D" w:rsidP="0046279D">
      <w:pPr>
        <w:widowControl/>
        <w:pBdr>
          <w:top w:val="single" w:sz="4" w:space="1" w:color="auto"/>
          <w:left w:val="single" w:sz="4" w:space="4" w:color="auto"/>
          <w:bottom w:val="single" w:sz="4" w:space="1" w:color="auto"/>
          <w:right w:val="single" w:sz="4" w:space="4" w:color="auto"/>
        </w:pBdr>
        <w:ind w:left="-90"/>
        <w:rPr>
          <w:sz w:val="20"/>
        </w:rPr>
      </w:pPr>
      <w:r w:rsidRPr="00834BED">
        <w:rPr>
          <w:sz w:val="20"/>
        </w:rPr>
        <w:t>MAT 313 Geometry for Teachers in Grades 4-8 (offered once a year)</w:t>
      </w:r>
    </w:p>
    <w:p w14:paraId="5FC1F518" w14:textId="77777777" w:rsidR="0046279D" w:rsidRPr="00834BED" w:rsidRDefault="0046279D" w:rsidP="0046279D">
      <w:pPr>
        <w:widowControl/>
        <w:pBdr>
          <w:top w:val="single" w:sz="4" w:space="1" w:color="auto"/>
          <w:left w:val="single" w:sz="4" w:space="4" w:color="auto"/>
          <w:bottom w:val="single" w:sz="4" w:space="1" w:color="auto"/>
          <w:right w:val="single" w:sz="4" w:space="4" w:color="auto"/>
        </w:pBdr>
        <w:ind w:left="-90"/>
        <w:rPr>
          <w:sz w:val="20"/>
        </w:rPr>
      </w:pPr>
    </w:p>
    <w:p w14:paraId="2EE49414" w14:textId="77777777" w:rsidR="0046279D" w:rsidRPr="00834BED" w:rsidRDefault="0046279D" w:rsidP="0046279D">
      <w:pPr>
        <w:widowControl/>
        <w:pBdr>
          <w:top w:val="single" w:sz="4" w:space="1" w:color="auto"/>
          <w:left w:val="single" w:sz="4" w:space="4" w:color="auto"/>
          <w:bottom w:val="single" w:sz="4" w:space="1" w:color="auto"/>
          <w:right w:val="single" w:sz="4" w:space="4" w:color="auto"/>
        </w:pBdr>
        <w:ind w:left="-90"/>
        <w:rPr>
          <w:i/>
          <w:sz w:val="20"/>
        </w:rPr>
      </w:pPr>
      <w:r w:rsidRPr="00834BED">
        <w:rPr>
          <w:i/>
          <w:sz w:val="20"/>
        </w:rPr>
        <w:t>Students choosing a 30-credit concentration complete:</w:t>
      </w:r>
    </w:p>
    <w:p w14:paraId="12118E7F" w14:textId="77777777" w:rsidR="0046279D" w:rsidRPr="00834BED" w:rsidRDefault="0046279D" w:rsidP="0046279D">
      <w:pPr>
        <w:widowControl/>
        <w:pBdr>
          <w:top w:val="single" w:sz="4" w:space="1" w:color="auto"/>
          <w:left w:val="single" w:sz="4" w:space="4" w:color="auto"/>
          <w:bottom w:val="single" w:sz="4" w:space="1" w:color="auto"/>
          <w:right w:val="single" w:sz="4" w:space="4" w:color="auto"/>
        </w:pBdr>
        <w:ind w:left="-90"/>
        <w:rPr>
          <w:sz w:val="20"/>
        </w:rPr>
      </w:pPr>
      <w:r w:rsidRPr="00834BED">
        <w:rPr>
          <w:sz w:val="20"/>
        </w:rPr>
        <w:t>21 credit concentration, plus</w:t>
      </w:r>
    </w:p>
    <w:p w14:paraId="46945FB3" w14:textId="77777777" w:rsidR="0046279D" w:rsidRPr="00834BED" w:rsidRDefault="0046279D" w:rsidP="0046279D">
      <w:pPr>
        <w:widowControl/>
        <w:pBdr>
          <w:top w:val="single" w:sz="4" w:space="1" w:color="auto"/>
          <w:left w:val="single" w:sz="4" w:space="4" w:color="auto"/>
          <w:bottom w:val="single" w:sz="4" w:space="1" w:color="auto"/>
          <w:right w:val="single" w:sz="4" w:space="4" w:color="auto"/>
        </w:pBdr>
        <w:ind w:left="-90"/>
        <w:rPr>
          <w:sz w:val="20"/>
        </w:rPr>
      </w:pPr>
      <w:r w:rsidRPr="00834BED">
        <w:rPr>
          <w:sz w:val="20"/>
        </w:rPr>
        <w:t>MAT 115 College Algebra and Trigonometry and MAT 145 Calculus for Life Sciences</w:t>
      </w:r>
    </w:p>
    <w:p w14:paraId="45282D65" w14:textId="018B0A13" w:rsidR="0046279D" w:rsidRPr="00834BED" w:rsidRDefault="0046279D" w:rsidP="0046279D">
      <w:pPr>
        <w:widowControl/>
        <w:pBdr>
          <w:top w:val="single" w:sz="4" w:space="1" w:color="auto"/>
          <w:left w:val="single" w:sz="4" w:space="4" w:color="auto"/>
          <w:bottom w:val="single" w:sz="4" w:space="1" w:color="auto"/>
          <w:right w:val="single" w:sz="4" w:space="4" w:color="auto"/>
        </w:pBdr>
        <w:ind w:left="-90"/>
        <w:rPr>
          <w:sz w:val="20"/>
        </w:rPr>
      </w:pPr>
      <w:r w:rsidRPr="00834BED">
        <w:rPr>
          <w:sz w:val="20"/>
        </w:rPr>
        <w:t>MAT 131 Pre</w:t>
      </w:r>
      <w:r w:rsidR="0014778C">
        <w:rPr>
          <w:sz w:val="20"/>
        </w:rPr>
        <w:t>-</w:t>
      </w:r>
      <w:r w:rsidRPr="00834BED">
        <w:rPr>
          <w:sz w:val="20"/>
        </w:rPr>
        <w:t xml:space="preserve">Calculus and MAT 161 Calculus </w:t>
      </w:r>
    </w:p>
    <w:p w14:paraId="31624D97" w14:textId="77777777" w:rsidR="0046279D" w:rsidRPr="00834BED" w:rsidRDefault="0046279D" w:rsidP="0046279D">
      <w:pPr>
        <w:widowControl/>
        <w:pBdr>
          <w:top w:val="single" w:sz="4" w:space="1" w:color="auto"/>
          <w:left w:val="single" w:sz="4" w:space="4" w:color="auto"/>
          <w:bottom w:val="single" w:sz="4" w:space="1" w:color="auto"/>
          <w:right w:val="single" w:sz="4" w:space="4" w:color="auto"/>
        </w:pBdr>
        <w:ind w:left="-90"/>
        <w:rPr>
          <w:sz w:val="20"/>
        </w:rPr>
      </w:pPr>
      <w:r w:rsidRPr="00834BED">
        <w:rPr>
          <w:sz w:val="20"/>
        </w:rPr>
        <w:t>MAT 390 Seminar in Mathematics Education (offered once a year)</w:t>
      </w:r>
    </w:p>
    <w:p w14:paraId="234761CA" w14:textId="77777777" w:rsidR="0046279D" w:rsidRPr="00834BED" w:rsidRDefault="0046279D" w:rsidP="0046279D">
      <w:pPr>
        <w:widowControl/>
        <w:ind w:left="-90"/>
        <w:rPr>
          <w:sz w:val="20"/>
        </w:rPr>
      </w:pPr>
    </w:p>
    <w:p w14:paraId="7047A2A7" w14:textId="77777777" w:rsidR="00FC4BC9" w:rsidRPr="00834BED" w:rsidRDefault="00FC4BC9" w:rsidP="0059452B">
      <w:pPr>
        <w:widowControl/>
        <w:jc w:val="center"/>
        <w:rPr>
          <w:sz w:val="13"/>
        </w:rPr>
      </w:pPr>
    </w:p>
    <w:p w14:paraId="0624F7E7" w14:textId="77777777" w:rsidR="00FC4BC9" w:rsidRPr="00834BED" w:rsidRDefault="00FC4BC9" w:rsidP="0059452B">
      <w:pPr>
        <w:widowControl/>
        <w:jc w:val="center"/>
        <w:rPr>
          <w:sz w:val="13"/>
        </w:rPr>
      </w:pPr>
    </w:p>
    <w:p w14:paraId="67C76F75" w14:textId="77777777" w:rsidR="00FC4BC9" w:rsidRPr="00834BED" w:rsidRDefault="00FC4BC9" w:rsidP="0059452B">
      <w:pPr>
        <w:widowControl/>
        <w:jc w:val="center"/>
        <w:rPr>
          <w:sz w:val="13"/>
        </w:rPr>
      </w:pPr>
    </w:p>
    <w:p w14:paraId="029492FF" w14:textId="77777777" w:rsidR="00FC4BC9" w:rsidRPr="00834BED" w:rsidRDefault="00FC4BC9" w:rsidP="0059452B">
      <w:pPr>
        <w:widowControl/>
        <w:jc w:val="center"/>
        <w:rPr>
          <w:sz w:val="13"/>
        </w:rPr>
      </w:pPr>
    </w:p>
    <w:p w14:paraId="2FAE6EDB" w14:textId="77777777" w:rsidR="00FC4BC9" w:rsidRPr="00834BED" w:rsidRDefault="00FC4BC9" w:rsidP="0059452B">
      <w:pPr>
        <w:widowControl/>
        <w:jc w:val="center"/>
        <w:rPr>
          <w:sz w:val="13"/>
        </w:rPr>
      </w:pPr>
    </w:p>
    <w:p w14:paraId="0BF78F74" w14:textId="77777777" w:rsidR="00FC4BC9" w:rsidRPr="00834BED" w:rsidRDefault="00FC4BC9" w:rsidP="0059452B">
      <w:pPr>
        <w:widowControl/>
        <w:jc w:val="center"/>
        <w:rPr>
          <w:sz w:val="13"/>
        </w:rPr>
      </w:pPr>
    </w:p>
    <w:p w14:paraId="47C91F92" w14:textId="77777777" w:rsidR="00FC4BC9" w:rsidRPr="00834BED" w:rsidRDefault="00FC4BC9" w:rsidP="0059452B">
      <w:pPr>
        <w:widowControl/>
        <w:jc w:val="center"/>
        <w:rPr>
          <w:sz w:val="13"/>
        </w:rPr>
      </w:pPr>
    </w:p>
    <w:p w14:paraId="16D00273" w14:textId="77777777" w:rsidR="00FC4BC9" w:rsidRPr="00834BED" w:rsidRDefault="00FC4BC9" w:rsidP="0059452B">
      <w:pPr>
        <w:widowControl/>
        <w:jc w:val="center"/>
        <w:rPr>
          <w:sz w:val="13"/>
        </w:rPr>
      </w:pPr>
    </w:p>
    <w:p w14:paraId="61021FDA" w14:textId="77777777" w:rsidR="00FC4BC9" w:rsidRPr="00834BED" w:rsidRDefault="00FC4BC9" w:rsidP="0059452B">
      <w:pPr>
        <w:widowControl/>
        <w:jc w:val="center"/>
        <w:rPr>
          <w:sz w:val="13"/>
        </w:rPr>
      </w:pPr>
    </w:p>
    <w:p w14:paraId="18F9D1E9" w14:textId="77777777" w:rsidR="00FC4BC9" w:rsidRPr="00834BED" w:rsidRDefault="00FC4BC9" w:rsidP="0059452B">
      <w:pPr>
        <w:widowControl/>
        <w:jc w:val="center"/>
        <w:rPr>
          <w:sz w:val="13"/>
        </w:rPr>
      </w:pPr>
    </w:p>
    <w:p w14:paraId="0801AD67" w14:textId="77777777" w:rsidR="00FC4BC9" w:rsidRPr="00834BED" w:rsidRDefault="00FC4BC9" w:rsidP="0059452B">
      <w:pPr>
        <w:widowControl/>
        <w:jc w:val="center"/>
        <w:rPr>
          <w:sz w:val="13"/>
        </w:rPr>
      </w:pPr>
    </w:p>
    <w:p w14:paraId="39E7D897" w14:textId="77777777" w:rsidR="00FC4BC9" w:rsidRPr="00834BED" w:rsidRDefault="00FC4BC9" w:rsidP="0059452B">
      <w:pPr>
        <w:widowControl/>
        <w:jc w:val="center"/>
        <w:rPr>
          <w:sz w:val="13"/>
        </w:rPr>
      </w:pPr>
    </w:p>
    <w:p w14:paraId="0234C488" w14:textId="77777777" w:rsidR="00FC4BC9" w:rsidRPr="00834BED" w:rsidRDefault="00FC4BC9" w:rsidP="0059452B">
      <w:pPr>
        <w:widowControl/>
        <w:jc w:val="center"/>
        <w:rPr>
          <w:sz w:val="13"/>
        </w:rPr>
      </w:pPr>
    </w:p>
    <w:p w14:paraId="4DA2BCE0" w14:textId="77777777" w:rsidR="00FC4BC9" w:rsidRPr="00834BED" w:rsidRDefault="00FC4BC9" w:rsidP="0059452B">
      <w:pPr>
        <w:widowControl/>
        <w:jc w:val="center"/>
        <w:rPr>
          <w:sz w:val="13"/>
        </w:rPr>
      </w:pPr>
    </w:p>
    <w:p w14:paraId="3DCCDA7D" w14:textId="77777777" w:rsidR="00FC4BC9" w:rsidRPr="00834BED" w:rsidRDefault="00FC4BC9" w:rsidP="0059452B">
      <w:pPr>
        <w:widowControl/>
        <w:jc w:val="center"/>
        <w:rPr>
          <w:sz w:val="13"/>
        </w:rPr>
      </w:pPr>
    </w:p>
    <w:p w14:paraId="0BF2D0E5" w14:textId="77777777" w:rsidR="00FC4BC9" w:rsidRDefault="00FC4BC9" w:rsidP="0059452B">
      <w:pPr>
        <w:widowControl/>
        <w:jc w:val="center"/>
        <w:rPr>
          <w:rFonts w:ascii="Calibri"/>
          <w:sz w:val="13"/>
        </w:rPr>
      </w:pPr>
    </w:p>
    <w:p w14:paraId="4B58B22C" w14:textId="77777777" w:rsidR="00FC4BC9" w:rsidRDefault="00FC4BC9" w:rsidP="0059452B">
      <w:pPr>
        <w:widowControl/>
        <w:jc w:val="center"/>
        <w:rPr>
          <w:rFonts w:ascii="Calibri"/>
          <w:sz w:val="13"/>
        </w:rPr>
      </w:pPr>
    </w:p>
    <w:p w14:paraId="6F19E67C" w14:textId="77777777" w:rsidR="00FC4BC9" w:rsidRDefault="00FC4BC9" w:rsidP="0059452B">
      <w:pPr>
        <w:widowControl/>
        <w:jc w:val="center"/>
        <w:rPr>
          <w:rFonts w:ascii="Calibri"/>
          <w:sz w:val="13"/>
        </w:rPr>
      </w:pPr>
    </w:p>
    <w:p w14:paraId="1786BA62" w14:textId="77777777" w:rsidR="00FC4BC9" w:rsidRDefault="00FC4BC9" w:rsidP="0059452B">
      <w:pPr>
        <w:widowControl/>
        <w:jc w:val="center"/>
        <w:rPr>
          <w:rFonts w:ascii="Calibri"/>
          <w:sz w:val="13"/>
        </w:rPr>
      </w:pPr>
    </w:p>
    <w:p w14:paraId="3B4A6C61" w14:textId="77777777" w:rsidR="00FC4BC9" w:rsidRDefault="00FC4BC9" w:rsidP="0059452B">
      <w:pPr>
        <w:widowControl/>
        <w:jc w:val="center"/>
        <w:rPr>
          <w:rFonts w:ascii="Calibri"/>
          <w:sz w:val="13"/>
        </w:rPr>
      </w:pPr>
    </w:p>
    <w:tbl>
      <w:tblPr>
        <w:tblStyle w:val="TableGrid"/>
        <w:tblpPr w:leftFromText="180" w:rightFromText="180" w:vertAnchor="text" w:tblpX="-815" w:tblpY="-211"/>
        <w:tblW w:w="11070" w:type="dxa"/>
        <w:tblLook w:val="04A0" w:firstRow="1" w:lastRow="0" w:firstColumn="1" w:lastColumn="0" w:noHBand="0" w:noVBand="1"/>
      </w:tblPr>
      <w:tblGrid>
        <w:gridCol w:w="5400"/>
        <w:gridCol w:w="5670"/>
      </w:tblGrid>
      <w:tr w:rsidR="0030175A" w:rsidRPr="00905D38" w14:paraId="384B1048" w14:textId="77777777" w:rsidTr="00261B41">
        <w:tc>
          <w:tcPr>
            <w:tcW w:w="11070" w:type="dxa"/>
            <w:gridSpan w:val="2"/>
            <w:tcBorders>
              <w:top w:val="nil"/>
              <w:left w:val="nil"/>
              <w:bottom w:val="single" w:sz="4" w:space="0" w:color="auto"/>
              <w:right w:val="nil"/>
            </w:tcBorders>
            <w:shd w:val="clear" w:color="auto" w:fill="FFFFFF" w:themeFill="background1"/>
          </w:tcPr>
          <w:p w14:paraId="14B9D5C8" w14:textId="77777777" w:rsidR="0030175A" w:rsidRPr="00834BED" w:rsidRDefault="0030175A" w:rsidP="00261B41">
            <w:pPr>
              <w:jc w:val="center"/>
              <w:rPr>
                <w:b/>
                <w:bCs/>
              </w:rPr>
            </w:pPr>
            <w:r w:rsidRPr="00834BED">
              <w:rPr>
                <w:b/>
                <w:bCs/>
              </w:rPr>
              <w:lastRenderedPageBreak/>
              <w:t xml:space="preserve">Suggested Pacing Guide for Double Majors EDA/MGP (140+ credits)  </w:t>
            </w:r>
            <w:r w:rsidRPr="00834BED">
              <w:br/>
            </w:r>
            <w:r w:rsidRPr="00834BED">
              <w:rPr>
                <w:b/>
                <w:bCs/>
              </w:rPr>
              <w:t>Middle Grades Preparation 4-8 and Special Education (PK-12)</w:t>
            </w:r>
            <w:r w:rsidRPr="00834BED">
              <w:rPr>
                <w:b/>
                <w:bCs/>
              </w:rPr>
              <w:br/>
            </w:r>
          </w:p>
        </w:tc>
      </w:tr>
      <w:tr w:rsidR="0030175A" w:rsidRPr="00905D38" w14:paraId="077235C9" w14:textId="77777777" w:rsidTr="00261B41">
        <w:tc>
          <w:tcPr>
            <w:tcW w:w="5400"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32BC5D98" w14:textId="77777777" w:rsidR="0030175A" w:rsidRPr="00834BED" w:rsidRDefault="0030175A" w:rsidP="00261B41">
            <w:pPr>
              <w:jc w:val="center"/>
              <w:rPr>
                <w:b/>
                <w:sz w:val="22"/>
                <w:szCs w:val="22"/>
              </w:rPr>
            </w:pPr>
            <w:r w:rsidRPr="00834BED">
              <w:rPr>
                <w:b/>
                <w:sz w:val="22"/>
                <w:szCs w:val="22"/>
              </w:rPr>
              <w:t xml:space="preserve">Semester 1 </w:t>
            </w:r>
            <w:r w:rsidRPr="00834BED">
              <w:rPr>
                <w:bCs/>
                <w:sz w:val="22"/>
                <w:szCs w:val="22"/>
              </w:rPr>
              <w:t>(16-17 Credits)</w:t>
            </w:r>
          </w:p>
        </w:tc>
        <w:tc>
          <w:tcPr>
            <w:tcW w:w="5670"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7F5F55F9" w14:textId="77777777" w:rsidR="0030175A" w:rsidRPr="00834BED" w:rsidRDefault="0030175A" w:rsidP="00261B41">
            <w:pPr>
              <w:jc w:val="center"/>
              <w:rPr>
                <w:b/>
                <w:sz w:val="22"/>
                <w:szCs w:val="22"/>
              </w:rPr>
            </w:pPr>
            <w:r w:rsidRPr="00834BED">
              <w:rPr>
                <w:b/>
                <w:sz w:val="22"/>
                <w:szCs w:val="22"/>
              </w:rPr>
              <w:t xml:space="preserve">Semester 2 </w:t>
            </w:r>
            <w:r w:rsidRPr="00834BED">
              <w:rPr>
                <w:bCs/>
                <w:sz w:val="22"/>
                <w:szCs w:val="22"/>
              </w:rPr>
              <w:t>(18 Credits)</w:t>
            </w:r>
          </w:p>
        </w:tc>
      </w:tr>
      <w:tr w:rsidR="0030175A" w:rsidRPr="00414E3F" w14:paraId="1E714AD6" w14:textId="77777777" w:rsidTr="00261B41">
        <w:tc>
          <w:tcPr>
            <w:tcW w:w="5400" w:type="dxa"/>
            <w:tcBorders>
              <w:top w:val="single" w:sz="4" w:space="0" w:color="auto"/>
              <w:left w:val="single" w:sz="4" w:space="0" w:color="auto"/>
              <w:bottom w:val="single" w:sz="4" w:space="0" w:color="auto"/>
              <w:right w:val="single" w:sz="4" w:space="0" w:color="auto"/>
            </w:tcBorders>
            <w:hideMark/>
          </w:tcPr>
          <w:p w14:paraId="43860B1A" w14:textId="77777777" w:rsidR="0030175A" w:rsidRPr="00834BED" w:rsidRDefault="0030175A" w:rsidP="00261B41">
            <w:pPr>
              <w:rPr>
                <w:sz w:val="22"/>
                <w:szCs w:val="22"/>
              </w:rPr>
            </w:pPr>
            <w:r w:rsidRPr="00834BED">
              <w:rPr>
                <w:sz w:val="22"/>
                <w:szCs w:val="22"/>
              </w:rPr>
              <w:t>FYE (4)</w:t>
            </w:r>
          </w:p>
        </w:tc>
        <w:tc>
          <w:tcPr>
            <w:tcW w:w="5670" w:type="dxa"/>
            <w:tcBorders>
              <w:top w:val="single" w:sz="4" w:space="0" w:color="auto"/>
              <w:left w:val="single" w:sz="4" w:space="0" w:color="auto"/>
              <w:bottom w:val="single" w:sz="4" w:space="0" w:color="auto"/>
              <w:right w:val="single" w:sz="4" w:space="0" w:color="auto"/>
            </w:tcBorders>
            <w:hideMark/>
          </w:tcPr>
          <w:p w14:paraId="0864CF4C" w14:textId="77777777" w:rsidR="0030175A" w:rsidRPr="00834BED" w:rsidRDefault="0030175A" w:rsidP="00261B41">
            <w:pPr>
              <w:rPr>
                <w:sz w:val="22"/>
                <w:szCs w:val="22"/>
              </w:rPr>
            </w:pPr>
            <w:r w:rsidRPr="00834BED">
              <w:rPr>
                <w:sz w:val="22"/>
                <w:szCs w:val="22"/>
              </w:rPr>
              <w:t xml:space="preserve">EDP 250 (3) </w:t>
            </w:r>
          </w:p>
        </w:tc>
      </w:tr>
      <w:tr w:rsidR="0030175A" w:rsidRPr="00414E3F" w14:paraId="29620022" w14:textId="77777777" w:rsidTr="00261B41">
        <w:tc>
          <w:tcPr>
            <w:tcW w:w="5400" w:type="dxa"/>
            <w:tcBorders>
              <w:top w:val="single" w:sz="4" w:space="0" w:color="auto"/>
              <w:left w:val="single" w:sz="4" w:space="0" w:color="auto"/>
              <w:bottom w:val="single" w:sz="4" w:space="0" w:color="auto"/>
              <w:right w:val="single" w:sz="4" w:space="0" w:color="auto"/>
            </w:tcBorders>
          </w:tcPr>
          <w:p w14:paraId="7B50BE5E" w14:textId="77777777" w:rsidR="0030175A" w:rsidRPr="00834BED" w:rsidRDefault="0030175A" w:rsidP="00261B41">
            <w:pPr>
              <w:rPr>
                <w:sz w:val="22"/>
                <w:szCs w:val="22"/>
              </w:rPr>
            </w:pPr>
            <w:r w:rsidRPr="00834BED">
              <w:rPr>
                <w:sz w:val="22"/>
                <w:szCs w:val="22"/>
              </w:rPr>
              <w:t>EDP 201 (3)</w:t>
            </w:r>
          </w:p>
        </w:tc>
        <w:tc>
          <w:tcPr>
            <w:tcW w:w="5670" w:type="dxa"/>
            <w:tcBorders>
              <w:top w:val="single" w:sz="4" w:space="0" w:color="auto"/>
              <w:left w:val="single" w:sz="4" w:space="0" w:color="auto"/>
              <w:bottom w:val="single" w:sz="4" w:space="0" w:color="auto"/>
              <w:right w:val="single" w:sz="4" w:space="0" w:color="auto"/>
            </w:tcBorders>
          </w:tcPr>
          <w:p w14:paraId="63A4190D" w14:textId="77777777" w:rsidR="0030175A" w:rsidRPr="00834BED" w:rsidRDefault="0030175A" w:rsidP="00261B41">
            <w:pPr>
              <w:rPr>
                <w:sz w:val="22"/>
                <w:szCs w:val="22"/>
              </w:rPr>
            </w:pPr>
            <w:r w:rsidRPr="00834BED">
              <w:rPr>
                <w:sz w:val="22"/>
                <w:szCs w:val="22"/>
              </w:rPr>
              <w:t>EDA 203 (3)</w:t>
            </w:r>
          </w:p>
        </w:tc>
      </w:tr>
      <w:tr w:rsidR="0030175A" w:rsidRPr="00414E3F" w14:paraId="089EF625" w14:textId="77777777" w:rsidTr="00261B41">
        <w:tc>
          <w:tcPr>
            <w:tcW w:w="5400" w:type="dxa"/>
            <w:tcBorders>
              <w:top w:val="single" w:sz="4" w:space="0" w:color="auto"/>
              <w:left w:val="single" w:sz="4" w:space="0" w:color="auto"/>
              <w:bottom w:val="single" w:sz="4" w:space="0" w:color="auto"/>
              <w:right w:val="single" w:sz="4" w:space="0" w:color="auto"/>
            </w:tcBorders>
          </w:tcPr>
          <w:p w14:paraId="2FABEE39" w14:textId="77777777" w:rsidR="0030175A" w:rsidRPr="00834BED" w:rsidRDefault="0030175A" w:rsidP="00261B41">
            <w:pPr>
              <w:rPr>
                <w:sz w:val="22"/>
                <w:szCs w:val="22"/>
              </w:rPr>
            </w:pPr>
            <w:r w:rsidRPr="00834BED">
              <w:rPr>
                <w:sz w:val="22"/>
                <w:szCs w:val="22"/>
              </w:rPr>
              <w:t>MAT 101 (3)</w:t>
            </w:r>
          </w:p>
        </w:tc>
        <w:tc>
          <w:tcPr>
            <w:tcW w:w="5670" w:type="dxa"/>
            <w:tcBorders>
              <w:top w:val="single" w:sz="4" w:space="0" w:color="auto"/>
              <w:left w:val="single" w:sz="4" w:space="0" w:color="auto"/>
              <w:bottom w:val="single" w:sz="4" w:space="0" w:color="auto"/>
              <w:right w:val="single" w:sz="4" w:space="0" w:color="auto"/>
            </w:tcBorders>
          </w:tcPr>
          <w:p w14:paraId="71DEBA53" w14:textId="77777777" w:rsidR="0030175A" w:rsidRPr="00834BED" w:rsidRDefault="0030175A" w:rsidP="00261B41">
            <w:pPr>
              <w:rPr>
                <w:sz w:val="22"/>
                <w:szCs w:val="22"/>
              </w:rPr>
            </w:pPr>
            <w:r w:rsidRPr="00834BED">
              <w:rPr>
                <w:sz w:val="22"/>
                <w:szCs w:val="22"/>
              </w:rPr>
              <w:t>MAT 102 (3)</w:t>
            </w:r>
          </w:p>
        </w:tc>
      </w:tr>
      <w:tr w:rsidR="0030175A" w:rsidRPr="00414E3F" w14:paraId="56894E53" w14:textId="77777777" w:rsidTr="00261B41">
        <w:tc>
          <w:tcPr>
            <w:tcW w:w="5400" w:type="dxa"/>
            <w:tcBorders>
              <w:top w:val="single" w:sz="4" w:space="0" w:color="auto"/>
              <w:left w:val="single" w:sz="4" w:space="0" w:color="auto"/>
              <w:bottom w:val="single" w:sz="4" w:space="0" w:color="auto"/>
              <w:right w:val="single" w:sz="4" w:space="0" w:color="auto"/>
            </w:tcBorders>
          </w:tcPr>
          <w:p w14:paraId="5555A3CF" w14:textId="77777777" w:rsidR="0030175A" w:rsidRPr="00834BED" w:rsidRDefault="0030175A" w:rsidP="00261B41">
            <w:pPr>
              <w:rPr>
                <w:sz w:val="22"/>
                <w:szCs w:val="22"/>
              </w:rPr>
            </w:pPr>
            <w:r w:rsidRPr="00834BED">
              <w:rPr>
                <w:sz w:val="22"/>
                <w:szCs w:val="22"/>
              </w:rPr>
              <w:t>EDA 103 (3)</w:t>
            </w:r>
          </w:p>
        </w:tc>
        <w:tc>
          <w:tcPr>
            <w:tcW w:w="5670" w:type="dxa"/>
            <w:tcBorders>
              <w:top w:val="single" w:sz="4" w:space="0" w:color="auto"/>
              <w:left w:val="single" w:sz="4" w:space="0" w:color="auto"/>
              <w:bottom w:val="single" w:sz="4" w:space="0" w:color="auto"/>
              <w:right w:val="single" w:sz="4" w:space="0" w:color="auto"/>
            </w:tcBorders>
          </w:tcPr>
          <w:p w14:paraId="517A2925" w14:textId="77777777" w:rsidR="0030175A" w:rsidRPr="00834BED" w:rsidRDefault="0030175A" w:rsidP="00261B41">
            <w:pPr>
              <w:rPr>
                <w:sz w:val="22"/>
                <w:szCs w:val="22"/>
              </w:rPr>
            </w:pPr>
            <w:r w:rsidRPr="00834BED">
              <w:rPr>
                <w:sz w:val="22"/>
                <w:szCs w:val="22"/>
              </w:rPr>
              <w:t xml:space="preserve">WRT 200; 204; 205; 206; 208 </w:t>
            </w:r>
            <w:r w:rsidRPr="00834BED">
              <w:rPr>
                <w:b/>
                <w:bCs/>
                <w:sz w:val="22"/>
                <w:szCs w:val="22"/>
              </w:rPr>
              <w:t>OR</w:t>
            </w:r>
            <w:r w:rsidRPr="00834BED">
              <w:rPr>
                <w:sz w:val="22"/>
                <w:szCs w:val="22"/>
              </w:rPr>
              <w:t xml:space="preserve"> 220 (3)</w:t>
            </w:r>
          </w:p>
        </w:tc>
      </w:tr>
      <w:tr w:rsidR="0030175A" w:rsidRPr="00414E3F" w14:paraId="1454DA09" w14:textId="77777777" w:rsidTr="00261B41">
        <w:trPr>
          <w:trHeight w:val="227"/>
        </w:trPr>
        <w:tc>
          <w:tcPr>
            <w:tcW w:w="5400" w:type="dxa"/>
            <w:tcBorders>
              <w:top w:val="single" w:sz="4" w:space="0" w:color="auto"/>
              <w:left w:val="single" w:sz="4" w:space="0" w:color="auto"/>
              <w:bottom w:val="single" w:sz="4" w:space="0" w:color="FFFFFF" w:themeColor="background1"/>
              <w:right w:val="single" w:sz="4" w:space="0" w:color="auto"/>
            </w:tcBorders>
          </w:tcPr>
          <w:p w14:paraId="6C8EB6D8" w14:textId="77777777" w:rsidR="0030175A" w:rsidRPr="00834BED" w:rsidRDefault="0030175A" w:rsidP="00261B41">
            <w:pPr>
              <w:rPr>
                <w:sz w:val="22"/>
                <w:szCs w:val="22"/>
              </w:rPr>
            </w:pPr>
            <w:r w:rsidRPr="00834BED">
              <w:rPr>
                <w:sz w:val="22"/>
                <w:szCs w:val="22"/>
              </w:rPr>
              <w:t xml:space="preserve">WRT 120 (3) </w:t>
            </w:r>
            <w:r w:rsidRPr="00834BED">
              <w:rPr>
                <w:b/>
                <w:bCs/>
                <w:sz w:val="22"/>
                <w:szCs w:val="22"/>
              </w:rPr>
              <w:t>OR</w:t>
            </w:r>
            <w:r w:rsidRPr="00834BED">
              <w:rPr>
                <w:sz w:val="22"/>
                <w:szCs w:val="22"/>
              </w:rPr>
              <w:t xml:space="preserve"> WRT 123 (4)</w:t>
            </w:r>
          </w:p>
        </w:tc>
        <w:tc>
          <w:tcPr>
            <w:tcW w:w="5670" w:type="dxa"/>
            <w:tcBorders>
              <w:top w:val="single" w:sz="4" w:space="0" w:color="auto"/>
              <w:left w:val="single" w:sz="4" w:space="0" w:color="auto"/>
              <w:bottom w:val="single" w:sz="4" w:space="0" w:color="auto"/>
              <w:right w:val="single" w:sz="4" w:space="0" w:color="auto"/>
            </w:tcBorders>
          </w:tcPr>
          <w:p w14:paraId="3A095D80" w14:textId="77777777" w:rsidR="0030175A" w:rsidRPr="00834BED" w:rsidRDefault="0030175A" w:rsidP="00261B41">
            <w:pPr>
              <w:rPr>
                <w:sz w:val="22"/>
                <w:szCs w:val="22"/>
              </w:rPr>
            </w:pPr>
            <w:r w:rsidRPr="00834BED">
              <w:rPr>
                <w:sz w:val="22"/>
                <w:szCs w:val="22"/>
              </w:rPr>
              <w:t>LIT 220 (3)</w:t>
            </w:r>
          </w:p>
        </w:tc>
      </w:tr>
      <w:tr w:rsidR="0030175A" w:rsidRPr="00414E3F" w14:paraId="1CAAA1D3" w14:textId="77777777" w:rsidTr="00261B41">
        <w:trPr>
          <w:trHeight w:val="183"/>
        </w:trPr>
        <w:tc>
          <w:tcPr>
            <w:tcW w:w="5400" w:type="dxa"/>
            <w:tcBorders>
              <w:top w:val="single" w:sz="4" w:space="0" w:color="FFFFFF" w:themeColor="background1"/>
              <w:left w:val="single" w:sz="4" w:space="0" w:color="auto"/>
              <w:bottom w:val="single" w:sz="4" w:space="0" w:color="auto"/>
              <w:right w:val="single" w:sz="4" w:space="0" w:color="auto"/>
            </w:tcBorders>
          </w:tcPr>
          <w:p w14:paraId="163D3947" w14:textId="77777777" w:rsidR="0030175A" w:rsidRPr="00834BED" w:rsidRDefault="0030175A" w:rsidP="00261B41">
            <w:pPr>
              <w:rPr>
                <w:sz w:val="22"/>
                <w:szCs w:val="22"/>
              </w:rPr>
            </w:pPr>
          </w:p>
        </w:tc>
        <w:tc>
          <w:tcPr>
            <w:tcW w:w="5670" w:type="dxa"/>
            <w:tcBorders>
              <w:top w:val="single" w:sz="4" w:space="0" w:color="auto"/>
              <w:left w:val="single" w:sz="4" w:space="0" w:color="auto"/>
              <w:bottom w:val="single" w:sz="4" w:space="0" w:color="auto"/>
              <w:right w:val="single" w:sz="4" w:space="0" w:color="auto"/>
            </w:tcBorders>
          </w:tcPr>
          <w:p w14:paraId="45CB2080" w14:textId="77777777" w:rsidR="0030175A" w:rsidRPr="00834BED" w:rsidRDefault="0030175A" w:rsidP="00261B41">
            <w:pPr>
              <w:rPr>
                <w:b/>
                <w:bCs/>
                <w:sz w:val="22"/>
                <w:szCs w:val="22"/>
              </w:rPr>
            </w:pPr>
            <w:r w:rsidRPr="00834BED">
              <w:rPr>
                <w:sz w:val="22"/>
                <w:szCs w:val="22"/>
              </w:rPr>
              <w:t>ESS 102 (3)</w:t>
            </w:r>
          </w:p>
        </w:tc>
      </w:tr>
      <w:tr w:rsidR="0030175A" w:rsidRPr="00414E3F" w14:paraId="6DCC3BA8" w14:textId="77777777" w:rsidTr="00261B41">
        <w:trPr>
          <w:trHeight w:val="173"/>
        </w:trPr>
        <w:tc>
          <w:tcPr>
            <w:tcW w:w="540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590ECE87" w14:textId="77777777" w:rsidR="0030175A" w:rsidRPr="00834BED" w:rsidRDefault="0030175A" w:rsidP="00261B41">
            <w:pPr>
              <w:jc w:val="center"/>
              <w:rPr>
                <w:sz w:val="22"/>
                <w:szCs w:val="22"/>
              </w:rPr>
            </w:pPr>
            <w:r w:rsidRPr="00834BED">
              <w:rPr>
                <w:b/>
                <w:sz w:val="22"/>
                <w:szCs w:val="22"/>
              </w:rPr>
              <w:t xml:space="preserve">Semester 3 </w:t>
            </w:r>
            <w:r w:rsidRPr="00834BED">
              <w:rPr>
                <w:bCs/>
                <w:sz w:val="22"/>
                <w:szCs w:val="22"/>
              </w:rPr>
              <w:t>(18 Credits)</w:t>
            </w:r>
          </w:p>
        </w:tc>
        <w:tc>
          <w:tcPr>
            <w:tcW w:w="567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2815F7B2" w14:textId="77777777" w:rsidR="0030175A" w:rsidRPr="00834BED" w:rsidRDefault="0030175A" w:rsidP="00261B41">
            <w:pPr>
              <w:ind w:left="70" w:hanging="70"/>
              <w:jc w:val="center"/>
              <w:rPr>
                <w:sz w:val="22"/>
                <w:szCs w:val="22"/>
              </w:rPr>
            </w:pPr>
            <w:r w:rsidRPr="00834BED">
              <w:rPr>
                <w:b/>
                <w:sz w:val="22"/>
                <w:szCs w:val="22"/>
              </w:rPr>
              <w:t xml:space="preserve">Semester 4 </w:t>
            </w:r>
            <w:r w:rsidRPr="00834BED">
              <w:rPr>
                <w:bCs/>
                <w:sz w:val="22"/>
                <w:szCs w:val="22"/>
              </w:rPr>
              <w:t>(18 Credits)</w:t>
            </w:r>
          </w:p>
        </w:tc>
      </w:tr>
      <w:tr w:rsidR="0030175A" w:rsidRPr="00414E3F" w14:paraId="1669DB4F" w14:textId="77777777" w:rsidTr="00261B41">
        <w:tc>
          <w:tcPr>
            <w:tcW w:w="5400" w:type="dxa"/>
            <w:tcBorders>
              <w:top w:val="single" w:sz="4" w:space="0" w:color="auto"/>
              <w:left w:val="single" w:sz="4" w:space="0" w:color="auto"/>
              <w:bottom w:val="single" w:sz="4" w:space="0" w:color="auto"/>
              <w:right w:val="single" w:sz="4" w:space="0" w:color="auto"/>
            </w:tcBorders>
          </w:tcPr>
          <w:p w14:paraId="4F198D9F" w14:textId="77777777" w:rsidR="0030175A" w:rsidRPr="00834BED" w:rsidRDefault="0030175A" w:rsidP="00261B41">
            <w:pPr>
              <w:rPr>
                <w:sz w:val="22"/>
                <w:szCs w:val="22"/>
              </w:rPr>
            </w:pPr>
            <w:bookmarkStart w:id="12" w:name="OLE_LINK1"/>
            <w:bookmarkStart w:id="13" w:name="OLE_LINK2"/>
            <w:r w:rsidRPr="00834BED">
              <w:rPr>
                <w:sz w:val="22"/>
                <w:szCs w:val="22"/>
              </w:rPr>
              <w:t xml:space="preserve">^MGP 220 (3 credit field) </w:t>
            </w:r>
            <w:bookmarkEnd w:id="12"/>
            <w:bookmarkEnd w:id="13"/>
          </w:p>
        </w:tc>
        <w:tc>
          <w:tcPr>
            <w:tcW w:w="5670" w:type="dxa"/>
            <w:tcBorders>
              <w:top w:val="single" w:sz="4" w:space="0" w:color="auto"/>
              <w:left w:val="single" w:sz="4" w:space="0" w:color="auto"/>
              <w:bottom w:val="single" w:sz="4" w:space="0" w:color="auto"/>
              <w:right w:val="single" w:sz="4" w:space="0" w:color="auto"/>
            </w:tcBorders>
          </w:tcPr>
          <w:p w14:paraId="225AF4B0" w14:textId="77777777" w:rsidR="0030175A" w:rsidRPr="00834BED" w:rsidRDefault="0030175A" w:rsidP="00261B41">
            <w:pPr>
              <w:ind w:left="70" w:hanging="70"/>
              <w:rPr>
                <w:sz w:val="22"/>
                <w:szCs w:val="22"/>
              </w:rPr>
            </w:pPr>
            <w:r w:rsidRPr="00834BED">
              <w:rPr>
                <w:sz w:val="22"/>
                <w:szCs w:val="22"/>
              </w:rPr>
              <w:t>^EDA 321 (6 credit Field)</w:t>
            </w:r>
          </w:p>
        </w:tc>
      </w:tr>
      <w:tr w:rsidR="0030175A" w:rsidRPr="00414E3F" w14:paraId="2DB0B1CC" w14:textId="77777777" w:rsidTr="00261B41">
        <w:tc>
          <w:tcPr>
            <w:tcW w:w="5400" w:type="dxa"/>
            <w:tcBorders>
              <w:top w:val="single" w:sz="4" w:space="0" w:color="auto"/>
              <w:left w:val="single" w:sz="4" w:space="0" w:color="auto"/>
              <w:bottom w:val="single" w:sz="4" w:space="0" w:color="auto"/>
              <w:right w:val="single" w:sz="4" w:space="0" w:color="auto"/>
            </w:tcBorders>
          </w:tcPr>
          <w:p w14:paraId="760F113B" w14:textId="77777777" w:rsidR="0030175A" w:rsidRPr="00834BED" w:rsidRDefault="0030175A" w:rsidP="00261B41">
            <w:pPr>
              <w:rPr>
                <w:sz w:val="22"/>
                <w:szCs w:val="22"/>
              </w:rPr>
            </w:pPr>
            <w:r w:rsidRPr="00834BED">
              <w:rPr>
                <w:sz w:val="22"/>
                <w:szCs w:val="22"/>
              </w:rPr>
              <w:t xml:space="preserve">MDA 240 (3) </w:t>
            </w:r>
          </w:p>
        </w:tc>
        <w:tc>
          <w:tcPr>
            <w:tcW w:w="5670" w:type="dxa"/>
            <w:tcBorders>
              <w:top w:val="single" w:sz="4" w:space="0" w:color="auto"/>
              <w:left w:val="single" w:sz="4" w:space="0" w:color="auto"/>
              <w:bottom w:val="single" w:sz="4" w:space="0" w:color="auto"/>
              <w:right w:val="single" w:sz="4" w:space="0" w:color="auto"/>
            </w:tcBorders>
          </w:tcPr>
          <w:p w14:paraId="3B14F2BB" w14:textId="77777777" w:rsidR="0030175A" w:rsidRPr="00834BED" w:rsidRDefault="0030175A" w:rsidP="00261B41">
            <w:pPr>
              <w:ind w:left="70" w:hanging="70"/>
              <w:rPr>
                <w:sz w:val="22"/>
                <w:szCs w:val="22"/>
              </w:rPr>
            </w:pPr>
            <w:r w:rsidRPr="00834BED">
              <w:rPr>
                <w:sz w:val="22"/>
                <w:szCs w:val="22"/>
              </w:rPr>
              <w:t>LAN 382 (3)</w:t>
            </w:r>
          </w:p>
        </w:tc>
      </w:tr>
      <w:tr w:rsidR="0030175A" w:rsidRPr="00414E3F" w14:paraId="718D5D23" w14:textId="77777777" w:rsidTr="00261B41">
        <w:trPr>
          <w:trHeight w:val="559"/>
        </w:trPr>
        <w:tc>
          <w:tcPr>
            <w:tcW w:w="5400" w:type="dxa"/>
            <w:vMerge w:val="restart"/>
            <w:tcBorders>
              <w:top w:val="single" w:sz="4" w:space="0" w:color="auto"/>
              <w:left w:val="single" w:sz="4" w:space="0" w:color="auto"/>
              <w:bottom w:val="single" w:sz="4" w:space="0" w:color="auto"/>
              <w:right w:val="single" w:sz="4" w:space="0" w:color="auto"/>
            </w:tcBorders>
          </w:tcPr>
          <w:p w14:paraId="6EA1ABFC" w14:textId="18B8BDC7" w:rsidR="0030175A" w:rsidRPr="00834BED" w:rsidRDefault="0030175A" w:rsidP="00261B41">
            <w:pPr>
              <w:ind w:left="158" w:hanging="180"/>
              <w:rPr>
                <w:sz w:val="22"/>
                <w:szCs w:val="22"/>
              </w:rPr>
            </w:pPr>
            <w:r w:rsidRPr="00834BED">
              <w:rPr>
                <w:b/>
                <w:bCs/>
                <w:sz w:val="22"/>
                <w:szCs w:val="22"/>
              </w:rPr>
              <w:t>Select 12 credits from</w:t>
            </w:r>
            <w:r w:rsidRPr="00834BED">
              <w:rPr>
                <w:sz w:val="22"/>
                <w:szCs w:val="22"/>
              </w:rPr>
              <w:t>: SCI 101 (3</w:t>
            </w:r>
            <w:r w:rsidR="0014778C" w:rsidRPr="00834BED">
              <w:rPr>
                <w:sz w:val="22"/>
                <w:szCs w:val="22"/>
              </w:rPr>
              <w:t>); SC</w:t>
            </w:r>
            <w:r w:rsidR="0014778C" w:rsidRPr="00834BED">
              <w:t>I</w:t>
            </w:r>
            <w:r w:rsidRPr="00834BED">
              <w:rPr>
                <w:sz w:val="22"/>
                <w:szCs w:val="22"/>
              </w:rPr>
              <w:t xml:space="preserve"> 102 (3); HIS 150/151; PSC 100; BIO 100 OR 110; GEO 101 (3)</w:t>
            </w:r>
            <w:r>
              <w:br/>
            </w:r>
            <w:r w:rsidRPr="00834BED">
              <w:rPr>
                <w:b/>
                <w:bCs/>
                <w:highlight w:val="yellow"/>
              </w:rPr>
              <w:t>*Science concentrators - add ESS 101 in lieu of SCI 102</w:t>
            </w:r>
          </w:p>
        </w:tc>
        <w:tc>
          <w:tcPr>
            <w:tcW w:w="5670" w:type="dxa"/>
            <w:tcBorders>
              <w:top w:val="single" w:sz="4" w:space="0" w:color="auto"/>
              <w:left w:val="single" w:sz="4" w:space="0" w:color="auto"/>
              <w:bottom w:val="single" w:sz="4" w:space="0" w:color="auto"/>
              <w:right w:val="single" w:sz="4" w:space="0" w:color="auto"/>
            </w:tcBorders>
          </w:tcPr>
          <w:p w14:paraId="4B4FCA52" w14:textId="14897EA1" w:rsidR="0030175A" w:rsidRPr="00834BED" w:rsidRDefault="0030175A" w:rsidP="00261B41">
            <w:pPr>
              <w:rPr>
                <w:sz w:val="22"/>
                <w:szCs w:val="22"/>
              </w:rPr>
            </w:pPr>
            <w:r w:rsidRPr="00834BED">
              <w:rPr>
                <w:b/>
                <w:bCs/>
                <w:sz w:val="22"/>
                <w:szCs w:val="22"/>
              </w:rPr>
              <w:t>Select 6 credits from</w:t>
            </w:r>
            <w:r w:rsidRPr="00834BED">
              <w:rPr>
                <w:sz w:val="22"/>
                <w:szCs w:val="22"/>
              </w:rPr>
              <w:t>:  SCI 101 (3</w:t>
            </w:r>
            <w:r w:rsidR="0014778C" w:rsidRPr="00834BED">
              <w:rPr>
                <w:sz w:val="22"/>
                <w:szCs w:val="22"/>
              </w:rPr>
              <w:t>); SC</w:t>
            </w:r>
            <w:r w:rsidR="0014778C" w:rsidRPr="00834BED">
              <w:t>I</w:t>
            </w:r>
            <w:r w:rsidRPr="00834BED">
              <w:rPr>
                <w:sz w:val="22"/>
                <w:szCs w:val="22"/>
              </w:rPr>
              <w:t xml:space="preserve"> 102 (3); HIS 150 OR HIS 151,</w:t>
            </w:r>
            <w:r w:rsidR="2F81D04F" w:rsidRPr="3445984F">
              <w:rPr>
                <w:sz w:val="22"/>
                <w:szCs w:val="22"/>
              </w:rPr>
              <w:t xml:space="preserve"> </w:t>
            </w:r>
            <w:r w:rsidRPr="00834BED">
              <w:rPr>
                <w:sz w:val="22"/>
                <w:szCs w:val="22"/>
              </w:rPr>
              <w:t>PSC 100; BIO 100 OR BIO 110; GEO 101 (3)</w:t>
            </w:r>
          </w:p>
          <w:p w14:paraId="4F119BA8" w14:textId="77777777" w:rsidR="0030175A" w:rsidRPr="00834BED" w:rsidRDefault="0030175A" w:rsidP="00261B41">
            <w:pPr>
              <w:rPr>
                <w:sz w:val="22"/>
                <w:szCs w:val="22"/>
              </w:rPr>
            </w:pPr>
            <w:r w:rsidRPr="00834BED">
              <w:rPr>
                <w:b/>
                <w:bCs/>
              </w:rPr>
              <w:t xml:space="preserve">      </w:t>
            </w:r>
            <w:r w:rsidRPr="00834BED">
              <w:rPr>
                <w:b/>
                <w:bCs/>
                <w:highlight w:val="yellow"/>
              </w:rPr>
              <w:t>*Science concentrators - add ESS 101 in lieu of SCI 102</w:t>
            </w:r>
          </w:p>
        </w:tc>
      </w:tr>
      <w:tr w:rsidR="0030175A" w:rsidRPr="00414E3F" w14:paraId="36DC2771" w14:textId="77777777" w:rsidTr="3445984F">
        <w:trPr>
          <w:trHeight w:val="408"/>
        </w:trPr>
        <w:tc>
          <w:tcPr>
            <w:tcW w:w="5400" w:type="dxa"/>
            <w:vMerge/>
          </w:tcPr>
          <w:p w14:paraId="573AF123" w14:textId="77777777" w:rsidR="0030175A" w:rsidRPr="00834BED" w:rsidRDefault="0030175A" w:rsidP="00261B41">
            <w:pPr>
              <w:ind w:left="70" w:hanging="70"/>
              <w:rPr>
                <w:b/>
                <w:bCs/>
                <w:sz w:val="22"/>
                <w:szCs w:val="22"/>
              </w:rPr>
            </w:pPr>
          </w:p>
        </w:tc>
        <w:tc>
          <w:tcPr>
            <w:tcW w:w="5670" w:type="dxa"/>
            <w:tcBorders>
              <w:top w:val="single" w:sz="4" w:space="0" w:color="auto"/>
              <w:left w:val="single" w:sz="4" w:space="0" w:color="auto"/>
              <w:right w:val="single" w:sz="4" w:space="0" w:color="auto"/>
            </w:tcBorders>
          </w:tcPr>
          <w:p w14:paraId="0B41BB70" w14:textId="77777777" w:rsidR="0030175A" w:rsidRPr="00834BED" w:rsidRDefault="0030175A" w:rsidP="00261B41">
            <w:pPr>
              <w:ind w:left="250" w:hanging="270"/>
              <w:rPr>
                <w:b/>
                <w:bCs/>
                <w:sz w:val="22"/>
                <w:szCs w:val="22"/>
              </w:rPr>
            </w:pPr>
            <w:r w:rsidRPr="00834BED">
              <w:rPr>
                <w:b/>
                <w:bCs/>
                <w:sz w:val="22"/>
                <w:szCs w:val="22"/>
              </w:rPr>
              <w:t xml:space="preserve">Select 3 credits from: </w:t>
            </w:r>
          </w:p>
          <w:p w14:paraId="73C0647E" w14:textId="77777777" w:rsidR="0030175A" w:rsidRPr="00834BED" w:rsidRDefault="0030175A" w:rsidP="00261B41">
            <w:pPr>
              <w:ind w:left="250" w:hanging="270"/>
              <w:rPr>
                <w:b/>
                <w:bCs/>
                <w:sz w:val="22"/>
                <w:szCs w:val="22"/>
              </w:rPr>
            </w:pPr>
            <w:r w:rsidRPr="00834BED">
              <w:rPr>
                <w:sz w:val="22"/>
                <w:szCs w:val="22"/>
              </w:rPr>
              <w:t xml:space="preserve">EDR 306 </w:t>
            </w:r>
            <w:r w:rsidRPr="00834BED">
              <w:rPr>
                <w:b/>
                <w:bCs/>
                <w:sz w:val="22"/>
                <w:szCs w:val="22"/>
              </w:rPr>
              <w:t>OR</w:t>
            </w:r>
            <w:r w:rsidRPr="00834BED">
              <w:rPr>
                <w:sz w:val="22"/>
                <w:szCs w:val="22"/>
              </w:rPr>
              <w:t xml:space="preserve"> EDR 308</w:t>
            </w:r>
          </w:p>
        </w:tc>
      </w:tr>
      <w:tr w:rsidR="0030175A" w:rsidRPr="00414E3F" w14:paraId="16253C0A" w14:textId="77777777" w:rsidTr="00261B41">
        <w:trPr>
          <w:trHeight w:val="173"/>
        </w:trPr>
        <w:tc>
          <w:tcPr>
            <w:tcW w:w="540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36E1E2A8" w14:textId="77777777" w:rsidR="0030175A" w:rsidRPr="00834BED" w:rsidRDefault="0030175A" w:rsidP="00261B41">
            <w:pPr>
              <w:jc w:val="center"/>
              <w:rPr>
                <w:sz w:val="22"/>
                <w:szCs w:val="22"/>
              </w:rPr>
            </w:pPr>
            <w:r w:rsidRPr="00834BED">
              <w:rPr>
                <w:b/>
                <w:sz w:val="22"/>
                <w:szCs w:val="22"/>
              </w:rPr>
              <w:t xml:space="preserve">Semester 5 </w:t>
            </w:r>
            <w:r w:rsidRPr="00834BED">
              <w:rPr>
                <w:bCs/>
                <w:sz w:val="22"/>
                <w:szCs w:val="22"/>
              </w:rPr>
              <w:t>(14-15 Credits)</w:t>
            </w:r>
          </w:p>
        </w:tc>
        <w:tc>
          <w:tcPr>
            <w:tcW w:w="567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12C1213F" w14:textId="77777777" w:rsidR="0030175A" w:rsidRPr="00834BED" w:rsidRDefault="0030175A" w:rsidP="00261B41">
            <w:pPr>
              <w:ind w:left="70" w:hanging="70"/>
              <w:jc w:val="center"/>
              <w:rPr>
                <w:sz w:val="22"/>
                <w:szCs w:val="22"/>
              </w:rPr>
            </w:pPr>
            <w:r w:rsidRPr="00834BED">
              <w:rPr>
                <w:b/>
                <w:sz w:val="22"/>
                <w:szCs w:val="22"/>
              </w:rPr>
              <w:t xml:space="preserve">Semester 6 </w:t>
            </w:r>
            <w:r w:rsidRPr="00834BED">
              <w:rPr>
                <w:bCs/>
                <w:sz w:val="22"/>
                <w:szCs w:val="22"/>
              </w:rPr>
              <w:t>(14-15 credits)</w:t>
            </w:r>
          </w:p>
        </w:tc>
      </w:tr>
      <w:tr w:rsidR="0030175A" w:rsidRPr="00414E3F" w14:paraId="38BE129A" w14:textId="77777777" w:rsidTr="00261B41">
        <w:trPr>
          <w:trHeight w:val="281"/>
        </w:trPr>
        <w:tc>
          <w:tcPr>
            <w:tcW w:w="5400" w:type="dxa"/>
            <w:tcBorders>
              <w:top w:val="single" w:sz="4" w:space="0" w:color="auto"/>
              <w:left w:val="single" w:sz="4" w:space="0" w:color="auto"/>
              <w:bottom w:val="single" w:sz="4" w:space="0" w:color="auto"/>
              <w:right w:val="single" w:sz="4" w:space="0" w:color="auto"/>
            </w:tcBorders>
            <w:vAlign w:val="center"/>
          </w:tcPr>
          <w:p w14:paraId="2D7D106B" w14:textId="77777777" w:rsidR="0030175A" w:rsidRPr="00834BED" w:rsidRDefault="0030175A" w:rsidP="00261B41">
            <w:pPr>
              <w:ind w:left="250" w:hanging="250"/>
              <w:rPr>
                <w:sz w:val="22"/>
                <w:szCs w:val="22"/>
              </w:rPr>
            </w:pPr>
            <w:r w:rsidRPr="00834BED">
              <w:rPr>
                <w:sz w:val="22"/>
                <w:szCs w:val="22"/>
              </w:rPr>
              <w:t>Select 3 credits from Concentration</w:t>
            </w:r>
          </w:p>
        </w:tc>
        <w:tc>
          <w:tcPr>
            <w:tcW w:w="5670" w:type="dxa"/>
            <w:tcBorders>
              <w:top w:val="single" w:sz="4" w:space="0" w:color="auto"/>
              <w:left w:val="single" w:sz="4" w:space="0" w:color="auto"/>
              <w:bottom w:val="single" w:sz="4" w:space="0" w:color="auto"/>
              <w:right w:val="single" w:sz="4" w:space="0" w:color="auto"/>
            </w:tcBorders>
            <w:vAlign w:val="center"/>
          </w:tcPr>
          <w:p w14:paraId="31EBA8F8" w14:textId="77777777" w:rsidR="0030175A" w:rsidRPr="00834BED" w:rsidRDefault="0030175A" w:rsidP="00261B41">
            <w:pPr>
              <w:tabs>
                <w:tab w:val="left" w:pos="684"/>
              </w:tabs>
              <w:rPr>
                <w:bCs/>
                <w:sz w:val="22"/>
                <w:szCs w:val="22"/>
              </w:rPr>
            </w:pPr>
            <w:r w:rsidRPr="00834BED">
              <w:rPr>
                <w:sz w:val="22"/>
                <w:szCs w:val="22"/>
              </w:rPr>
              <w:t>Select from 6 credits from Concentration</w:t>
            </w:r>
          </w:p>
        </w:tc>
      </w:tr>
      <w:tr w:rsidR="0030175A" w:rsidRPr="00414E3F" w14:paraId="1ABB1177" w14:textId="77777777" w:rsidTr="00261B41">
        <w:trPr>
          <w:trHeight w:val="221"/>
        </w:trPr>
        <w:tc>
          <w:tcPr>
            <w:tcW w:w="5400" w:type="dxa"/>
            <w:tcBorders>
              <w:top w:val="single" w:sz="4" w:space="0" w:color="auto"/>
              <w:left w:val="single" w:sz="4" w:space="0" w:color="auto"/>
              <w:bottom w:val="single" w:sz="4" w:space="0" w:color="auto"/>
              <w:right w:val="single" w:sz="4" w:space="0" w:color="auto"/>
            </w:tcBorders>
            <w:vAlign w:val="center"/>
          </w:tcPr>
          <w:p w14:paraId="6EDC75FC" w14:textId="77777777" w:rsidR="0030175A" w:rsidRPr="00834BED" w:rsidRDefault="0030175A" w:rsidP="00261B41">
            <w:pPr>
              <w:rPr>
                <w:rFonts w:eastAsia="MS Gothic"/>
                <w:sz w:val="22"/>
                <w:szCs w:val="22"/>
              </w:rPr>
            </w:pPr>
            <w:r w:rsidRPr="00834BED">
              <w:rPr>
                <w:sz w:val="22"/>
                <w:szCs w:val="22"/>
              </w:rPr>
              <w:t>MAT 351 (3)</w:t>
            </w:r>
          </w:p>
        </w:tc>
        <w:tc>
          <w:tcPr>
            <w:tcW w:w="5670" w:type="dxa"/>
            <w:tcBorders>
              <w:top w:val="single" w:sz="4" w:space="0" w:color="auto"/>
              <w:left w:val="single" w:sz="4" w:space="0" w:color="auto"/>
              <w:right w:val="single" w:sz="4" w:space="0" w:color="auto"/>
            </w:tcBorders>
            <w:vAlign w:val="center"/>
          </w:tcPr>
          <w:p w14:paraId="1AA72ECC" w14:textId="77777777" w:rsidR="0030175A" w:rsidRPr="00834BED" w:rsidRDefault="0030175A" w:rsidP="00261B41">
            <w:pPr>
              <w:rPr>
                <w:b/>
                <w:bCs/>
                <w:sz w:val="22"/>
                <w:szCs w:val="22"/>
              </w:rPr>
            </w:pPr>
          </w:p>
        </w:tc>
      </w:tr>
      <w:tr w:rsidR="0030175A" w:rsidRPr="00414E3F" w14:paraId="17D1578E" w14:textId="77777777" w:rsidTr="00261B41">
        <w:trPr>
          <w:trHeight w:val="328"/>
        </w:trPr>
        <w:tc>
          <w:tcPr>
            <w:tcW w:w="5400" w:type="dxa"/>
            <w:tcBorders>
              <w:top w:val="single" w:sz="4" w:space="0" w:color="auto"/>
              <w:left w:val="single" w:sz="4" w:space="0" w:color="auto"/>
              <w:bottom w:val="single" w:sz="4" w:space="0" w:color="auto"/>
              <w:right w:val="single" w:sz="4" w:space="0" w:color="auto"/>
            </w:tcBorders>
            <w:vAlign w:val="center"/>
          </w:tcPr>
          <w:p w14:paraId="1599D567" w14:textId="77777777" w:rsidR="0030175A" w:rsidRPr="00834BED" w:rsidRDefault="0030175A" w:rsidP="00261B41">
            <w:pPr>
              <w:rPr>
                <w:b/>
                <w:bCs/>
                <w:sz w:val="22"/>
                <w:szCs w:val="22"/>
              </w:rPr>
            </w:pPr>
            <w:r w:rsidRPr="00834BED">
              <w:rPr>
                <w:b/>
                <w:bCs/>
                <w:sz w:val="22"/>
                <w:szCs w:val="22"/>
              </w:rPr>
              <w:t>Select 5-6 credits from:</w:t>
            </w:r>
          </w:p>
          <w:p w14:paraId="499C9BB8" w14:textId="77777777" w:rsidR="0030175A" w:rsidRPr="00834BED" w:rsidRDefault="0030175A" w:rsidP="00261B41">
            <w:pPr>
              <w:rPr>
                <w:sz w:val="22"/>
                <w:szCs w:val="22"/>
              </w:rPr>
            </w:pPr>
            <w:r w:rsidRPr="00834BED">
              <w:rPr>
                <w:sz w:val="22"/>
                <w:szCs w:val="22"/>
              </w:rPr>
              <w:t xml:space="preserve">EDA 324 </w:t>
            </w:r>
            <w:r w:rsidRPr="00834BED">
              <w:rPr>
                <w:b/>
                <w:bCs/>
                <w:sz w:val="22"/>
                <w:szCs w:val="22"/>
              </w:rPr>
              <w:t>OR</w:t>
            </w:r>
            <w:r w:rsidRPr="00834BED">
              <w:rPr>
                <w:sz w:val="22"/>
                <w:szCs w:val="22"/>
              </w:rPr>
              <w:t xml:space="preserve"> EDA 325 (3) </w:t>
            </w:r>
            <w:r w:rsidRPr="00834BED">
              <w:rPr>
                <w:b/>
                <w:bCs/>
                <w:sz w:val="22"/>
                <w:szCs w:val="22"/>
              </w:rPr>
              <w:t>OR</w:t>
            </w:r>
            <w:r w:rsidRPr="00834BED">
              <w:rPr>
                <w:sz w:val="22"/>
                <w:szCs w:val="22"/>
              </w:rPr>
              <w:t xml:space="preserve"> +EDA 327 (2)</w:t>
            </w:r>
          </w:p>
        </w:tc>
        <w:tc>
          <w:tcPr>
            <w:tcW w:w="5670" w:type="dxa"/>
            <w:tcBorders>
              <w:left w:val="single" w:sz="4" w:space="0" w:color="auto"/>
              <w:bottom w:val="single" w:sz="4" w:space="0" w:color="auto"/>
              <w:right w:val="single" w:sz="4" w:space="0" w:color="auto"/>
            </w:tcBorders>
            <w:vAlign w:val="center"/>
          </w:tcPr>
          <w:p w14:paraId="180ED0BE" w14:textId="77777777" w:rsidR="0030175A" w:rsidRPr="00834BED" w:rsidRDefault="0030175A" w:rsidP="00261B41">
            <w:pPr>
              <w:rPr>
                <w:b/>
                <w:bCs/>
                <w:sz w:val="22"/>
                <w:szCs w:val="22"/>
              </w:rPr>
            </w:pPr>
            <w:r w:rsidRPr="00834BED">
              <w:rPr>
                <w:b/>
                <w:bCs/>
                <w:sz w:val="22"/>
                <w:szCs w:val="22"/>
              </w:rPr>
              <w:t>Select 2-3 credits from:</w:t>
            </w:r>
          </w:p>
          <w:p w14:paraId="0B6AB5E9" w14:textId="77777777" w:rsidR="0030175A" w:rsidRPr="00834BED" w:rsidRDefault="0030175A" w:rsidP="00261B41">
            <w:pPr>
              <w:rPr>
                <w:b/>
                <w:bCs/>
                <w:sz w:val="22"/>
                <w:szCs w:val="22"/>
              </w:rPr>
            </w:pPr>
            <w:r w:rsidRPr="00834BED">
              <w:rPr>
                <w:sz w:val="22"/>
                <w:szCs w:val="22"/>
              </w:rPr>
              <w:t xml:space="preserve">EDA 324 </w:t>
            </w:r>
            <w:r w:rsidRPr="00834BED">
              <w:rPr>
                <w:b/>
                <w:bCs/>
                <w:sz w:val="22"/>
                <w:szCs w:val="22"/>
              </w:rPr>
              <w:t>OR</w:t>
            </w:r>
            <w:r w:rsidRPr="00834BED">
              <w:rPr>
                <w:sz w:val="22"/>
                <w:szCs w:val="22"/>
              </w:rPr>
              <w:t xml:space="preserve"> EDA 325 (3) </w:t>
            </w:r>
            <w:r w:rsidRPr="00834BED">
              <w:rPr>
                <w:b/>
                <w:bCs/>
                <w:sz w:val="22"/>
                <w:szCs w:val="22"/>
              </w:rPr>
              <w:t>OR</w:t>
            </w:r>
            <w:r w:rsidRPr="00834BED">
              <w:rPr>
                <w:sz w:val="22"/>
                <w:szCs w:val="22"/>
              </w:rPr>
              <w:t xml:space="preserve"> +EDA 327 (2)</w:t>
            </w:r>
          </w:p>
        </w:tc>
      </w:tr>
      <w:tr w:rsidR="0030175A" w:rsidRPr="00414E3F" w14:paraId="6D05AAB9" w14:textId="77777777" w:rsidTr="00261B41">
        <w:trPr>
          <w:trHeight w:val="343"/>
        </w:trPr>
        <w:tc>
          <w:tcPr>
            <w:tcW w:w="5400" w:type="dxa"/>
            <w:vMerge w:val="restart"/>
            <w:tcBorders>
              <w:top w:val="single" w:sz="4" w:space="0" w:color="auto"/>
              <w:left w:val="single" w:sz="4" w:space="0" w:color="auto"/>
              <w:right w:val="single" w:sz="4" w:space="0" w:color="auto"/>
            </w:tcBorders>
            <w:vAlign w:val="center"/>
          </w:tcPr>
          <w:p w14:paraId="5518A6FF" w14:textId="77777777" w:rsidR="0030175A" w:rsidRPr="00834BED" w:rsidRDefault="0030175A" w:rsidP="00261B41">
            <w:r w:rsidRPr="00834BED">
              <w:rPr>
                <w:b/>
                <w:bCs/>
              </w:rPr>
              <w:t>Select 3 credits from:</w:t>
            </w:r>
            <w:r w:rsidRPr="00834BED">
              <w:br/>
              <w:t xml:space="preserve">EDR 306 </w:t>
            </w:r>
            <w:r w:rsidRPr="00834BED">
              <w:rPr>
                <w:b/>
                <w:bCs/>
              </w:rPr>
              <w:t>OR</w:t>
            </w:r>
            <w:r w:rsidRPr="00834BED">
              <w:t xml:space="preserve"> EDR 308 (3)</w:t>
            </w:r>
          </w:p>
        </w:tc>
        <w:tc>
          <w:tcPr>
            <w:tcW w:w="5670" w:type="dxa"/>
            <w:tcBorders>
              <w:top w:val="single" w:sz="4" w:space="0" w:color="auto"/>
              <w:left w:val="single" w:sz="4" w:space="0" w:color="auto"/>
              <w:bottom w:val="single" w:sz="4" w:space="0" w:color="auto"/>
              <w:right w:val="single" w:sz="4" w:space="0" w:color="auto"/>
            </w:tcBorders>
            <w:vAlign w:val="center"/>
          </w:tcPr>
          <w:p w14:paraId="2DCB5842" w14:textId="77777777" w:rsidR="0030175A" w:rsidRPr="00834BED" w:rsidRDefault="0030175A" w:rsidP="00261B41">
            <w:pPr>
              <w:ind w:left="70" w:hanging="70"/>
              <w:rPr>
                <w:sz w:val="22"/>
                <w:szCs w:val="22"/>
              </w:rPr>
            </w:pPr>
            <w:r w:rsidRPr="00834BED">
              <w:rPr>
                <w:sz w:val="22"/>
                <w:szCs w:val="22"/>
              </w:rPr>
              <w:t xml:space="preserve">EDA 314 (3) </w:t>
            </w:r>
          </w:p>
        </w:tc>
      </w:tr>
      <w:tr w:rsidR="0030175A" w:rsidRPr="00414E3F" w14:paraId="2C7F726A" w14:textId="77777777" w:rsidTr="3445984F">
        <w:trPr>
          <w:trHeight w:val="292"/>
        </w:trPr>
        <w:tc>
          <w:tcPr>
            <w:tcW w:w="5400" w:type="dxa"/>
            <w:vMerge/>
          </w:tcPr>
          <w:p w14:paraId="0D7377BE" w14:textId="77777777" w:rsidR="0030175A" w:rsidRPr="00834BED" w:rsidRDefault="0030175A" w:rsidP="00261B41">
            <w:pPr>
              <w:rPr>
                <w:bCs/>
                <w:sz w:val="22"/>
                <w:szCs w:val="22"/>
              </w:rPr>
            </w:pPr>
          </w:p>
        </w:tc>
        <w:tc>
          <w:tcPr>
            <w:tcW w:w="5670" w:type="dxa"/>
            <w:tcBorders>
              <w:top w:val="single" w:sz="4" w:space="0" w:color="auto"/>
              <w:left w:val="single" w:sz="4" w:space="0" w:color="auto"/>
              <w:bottom w:val="single" w:sz="4" w:space="0" w:color="auto"/>
              <w:right w:val="single" w:sz="4" w:space="0" w:color="auto"/>
            </w:tcBorders>
            <w:vAlign w:val="center"/>
          </w:tcPr>
          <w:p w14:paraId="21C5634E" w14:textId="77777777" w:rsidR="0030175A" w:rsidRPr="00834BED" w:rsidRDefault="0030175A" w:rsidP="00261B41">
            <w:pPr>
              <w:ind w:left="70" w:hanging="70"/>
              <w:rPr>
                <w:sz w:val="22"/>
                <w:szCs w:val="22"/>
              </w:rPr>
            </w:pPr>
            <w:r w:rsidRPr="00834BED">
              <w:rPr>
                <w:sz w:val="22"/>
                <w:szCs w:val="22"/>
              </w:rPr>
              <w:t>+EDA 361 (3)</w:t>
            </w:r>
          </w:p>
        </w:tc>
      </w:tr>
      <w:tr w:rsidR="0030175A" w:rsidRPr="00414E3F" w14:paraId="5BF33188" w14:textId="77777777" w:rsidTr="00261B41">
        <w:trPr>
          <w:trHeight w:val="173"/>
        </w:trPr>
        <w:tc>
          <w:tcPr>
            <w:tcW w:w="540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3055267F" w14:textId="77777777" w:rsidR="0030175A" w:rsidRPr="00834BED" w:rsidRDefault="0030175A" w:rsidP="00261B41">
            <w:pPr>
              <w:ind w:left="70" w:hanging="70"/>
              <w:jc w:val="center"/>
              <w:rPr>
                <w:rFonts w:eastAsia="MS Gothic"/>
                <w:sz w:val="22"/>
                <w:szCs w:val="22"/>
              </w:rPr>
            </w:pPr>
            <w:r w:rsidRPr="00834BED">
              <w:rPr>
                <w:b/>
                <w:sz w:val="22"/>
                <w:szCs w:val="22"/>
              </w:rPr>
              <w:t xml:space="preserve">Semester 7 </w:t>
            </w:r>
            <w:r w:rsidRPr="00834BED">
              <w:rPr>
                <w:bCs/>
                <w:sz w:val="22"/>
                <w:szCs w:val="22"/>
              </w:rPr>
              <w:t>(15 Credits)</w:t>
            </w:r>
          </w:p>
        </w:tc>
        <w:tc>
          <w:tcPr>
            <w:tcW w:w="567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4DB2B5BF" w14:textId="77777777" w:rsidR="0030175A" w:rsidRPr="00834BED" w:rsidRDefault="0030175A" w:rsidP="00261B41">
            <w:pPr>
              <w:ind w:left="70" w:hanging="70"/>
              <w:jc w:val="center"/>
              <w:rPr>
                <w:sz w:val="22"/>
                <w:szCs w:val="22"/>
              </w:rPr>
            </w:pPr>
            <w:r w:rsidRPr="00834BED">
              <w:rPr>
                <w:b/>
                <w:sz w:val="22"/>
                <w:szCs w:val="22"/>
              </w:rPr>
              <w:t xml:space="preserve">Semester 8 </w:t>
            </w:r>
            <w:r w:rsidRPr="00834BED">
              <w:rPr>
                <w:bCs/>
                <w:sz w:val="22"/>
                <w:szCs w:val="22"/>
              </w:rPr>
              <w:t>(14 Credits)</w:t>
            </w:r>
          </w:p>
        </w:tc>
      </w:tr>
      <w:tr w:rsidR="0030175A" w:rsidRPr="00414E3F" w14:paraId="1B61238E" w14:textId="77777777" w:rsidTr="00261B41">
        <w:trPr>
          <w:trHeight w:val="318"/>
        </w:trPr>
        <w:tc>
          <w:tcPr>
            <w:tcW w:w="5400" w:type="dxa"/>
            <w:tcBorders>
              <w:top w:val="single" w:sz="4" w:space="0" w:color="auto"/>
              <w:left w:val="single" w:sz="4" w:space="0" w:color="auto"/>
              <w:right w:val="single" w:sz="4" w:space="0" w:color="auto"/>
            </w:tcBorders>
            <w:shd w:val="clear" w:color="auto" w:fill="FFFFFF" w:themeFill="background1"/>
            <w:vAlign w:val="center"/>
          </w:tcPr>
          <w:p w14:paraId="1BC023BF" w14:textId="77777777" w:rsidR="0030175A" w:rsidRPr="00834BED" w:rsidRDefault="0030175A" w:rsidP="00261B41">
            <w:pPr>
              <w:ind w:left="70" w:hanging="70"/>
              <w:rPr>
                <w:b/>
                <w:sz w:val="22"/>
                <w:szCs w:val="22"/>
              </w:rPr>
            </w:pPr>
            <w:r w:rsidRPr="00834BED">
              <w:rPr>
                <w:b/>
                <w:sz w:val="22"/>
                <w:szCs w:val="22"/>
              </w:rPr>
              <w:t>Select 6 credits from:</w:t>
            </w:r>
          </w:p>
          <w:p w14:paraId="35281B19" w14:textId="77777777" w:rsidR="0030175A" w:rsidRPr="00834BED" w:rsidRDefault="0030175A" w:rsidP="00261B41">
            <w:pPr>
              <w:ind w:left="70" w:hanging="70"/>
              <w:rPr>
                <w:b/>
                <w:sz w:val="22"/>
                <w:szCs w:val="22"/>
              </w:rPr>
            </w:pPr>
            <w:r w:rsidRPr="00834BED">
              <w:rPr>
                <w:sz w:val="22"/>
                <w:szCs w:val="22"/>
              </w:rPr>
              <w:t xml:space="preserve">^+EDR 318 </w:t>
            </w:r>
            <w:r w:rsidRPr="00834BED">
              <w:rPr>
                <w:b/>
                <w:bCs/>
                <w:sz w:val="22"/>
                <w:szCs w:val="22"/>
              </w:rPr>
              <w:t>OR</w:t>
            </w:r>
            <w:r w:rsidRPr="00834BED">
              <w:rPr>
                <w:sz w:val="22"/>
                <w:szCs w:val="22"/>
              </w:rPr>
              <w:t xml:space="preserve"> ^+EDA 421 (6)</w:t>
            </w:r>
          </w:p>
        </w:tc>
        <w:tc>
          <w:tcPr>
            <w:tcW w:w="5670" w:type="dxa"/>
            <w:tcBorders>
              <w:top w:val="single" w:sz="4" w:space="0" w:color="auto"/>
              <w:left w:val="single" w:sz="4" w:space="0" w:color="auto"/>
              <w:right w:val="single" w:sz="4" w:space="0" w:color="auto"/>
            </w:tcBorders>
            <w:shd w:val="clear" w:color="auto" w:fill="FFFFFF" w:themeFill="background1"/>
            <w:vAlign w:val="center"/>
          </w:tcPr>
          <w:p w14:paraId="5EA45736" w14:textId="77777777" w:rsidR="0030175A" w:rsidRPr="00834BED" w:rsidRDefault="0030175A" w:rsidP="00261B41">
            <w:pPr>
              <w:ind w:left="70" w:hanging="70"/>
              <w:rPr>
                <w:b/>
                <w:sz w:val="22"/>
                <w:szCs w:val="22"/>
              </w:rPr>
            </w:pPr>
            <w:r w:rsidRPr="00834BED">
              <w:rPr>
                <w:b/>
                <w:sz w:val="22"/>
                <w:szCs w:val="22"/>
              </w:rPr>
              <w:t>Select 6 credits from:</w:t>
            </w:r>
          </w:p>
          <w:p w14:paraId="61B2973F" w14:textId="77777777" w:rsidR="0030175A" w:rsidRPr="00834BED" w:rsidRDefault="0030175A" w:rsidP="00261B41">
            <w:pPr>
              <w:rPr>
                <w:sz w:val="22"/>
                <w:szCs w:val="22"/>
              </w:rPr>
            </w:pPr>
            <w:r w:rsidRPr="00834BED">
              <w:rPr>
                <w:sz w:val="22"/>
                <w:szCs w:val="22"/>
              </w:rPr>
              <w:t xml:space="preserve">^+EDR 318 </w:t>
            </w:r>
            <w:r w:rsidRPr="00834BED">
              <w:rPr>
                <w:b/>
                <w:bCs/>
                <w:sz w:val="22"/>
                <w:szCs w:val="22"/>
              </w:rPr>
              <w:t>OR</w:t>
            </w:r>
            <w:r w:rsidRPr="00834BED">
              <w:rPr>
                <w:sz w:val="22"/>
                <w:szCs w:val="22"/>
              </w:rPr>
              <w:t xml:space="preserve"> ^+EDA 421 (6)</w:t>
            </w:r>
          </w:p>
        </w:tc>
      </w:tr>
      <w:tr w:rsidR="0030175A" w:rsidRPr="00414E3F" w14:paraId="54D98BD9" w14:textId="77777777" w:rsidTr="00261B41">
        <w:trPr>
          <w:trHeight w:val="452"/>
        </w:trPr>
        <w:tc>
          <w:tcPr>
            <w:tcW w:w="5400" w:type="dxa"/>
            <w:tcBorders>
              <w:top w:val="single" w:sz="4" w:space="0" w:color="auto"/>
              <w:left w:val="single" w:sz="4" w:space="0" w:color="auto"/>
              <w:right w:val="single" w:sz="4" w:space="0" w:color="auto"/>
            </w:tcBorders>
            <w:shd w:val="clear" w:color="auto" w:fill="FFFFFF" w:themeFill="background1"/>
            <w:vAlign w:val="center"/>
          </w:tcPr>
          <w:p w14:paraId="789DC5FD" w14:textId="77777777" w:rsidR="0030175A" w:rsidRPr="00834BED" w:rsidRDefault="0030175A" w:rsidP="00261B41">
            <w:pPr>
              <w:ind w:left="70" w:hanging="70"/>
              <w:rPr>
                <w:sz w:val="22"/>
                <w:szCs w:val="22"/>
              </w:rPr>
            </w:pPr>
            <w:r w:rsidRPr="00834BED">
              <w:rPr>
                <w:b/>
                <w:bCs/>
              </w:rPr>
              <w:t>Select 3 credits from:</w:t>
            </w:r>
          </w:p>
          <w:p w14:paraId="57C17F15" w14:textId="77777777" w:rsidR="0030175A" w:rsidRPr="00834BED" w:rsidRDefault="0030175A" w:rsidP="00261B41">
            <w:pPr>
              <w:ind w:left="70" w:hanging="70"/>
              <w:rPr>
                <w:bCs/>
                <w:sz w:val="22"/>
                <w:szCs w:val="22"/>
              </w:rPr>
            </w:pPr>
            <w:r w:rsidRPr="00834BED">
              <w:rPr>
                <w:sz w:val="22"/>
                <w:szCs w:val="22"/>
              </w:rPr>
              <w:t xml:space="preserve">^+MAT 352 (3) </w:t>
            </w:r>
            <w:r w:rsidRPr="00834BED">
              <w:rPr>
                <w:b/>
                <w:bCs/>
                <w:sz w:val="22"/>
                <w:szCs w:val="22"/>
              </w:rPr>
              <w:t xml:space="preserve">OR </w:t>
            </w:r>
            <w:r w:rsidRPr="00834BED">
              <w:rPr>
                <w:sz w:val="22"/>
                <w:szCs w:val="22"/>
              </w:rPr>
              <w:t>^+MAT 353 (3)</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5325B" w14:textId="77777777" w:rsidR="0030175A" w:rsidRPr="00834BED" w:rsidRDefault="0030175A" w:rsidP="00261B41">
            <w:pPr>
              <w:ind w:left="70" w:hanging="70"/>
              <w:rPr>
                <w:bCs/>
                <w:sz w:val="22"/>
                <w:szCs w:val="22"/>
              </w:rPr>
            </w:pPr>
            <w:r w:rsidRPr="00834BED">
              <w:rPr>
                <w:sz w:val="22"/>
                <w:szCs w:val="22"/>
              </w:rPr>
              <w:t>+EDA 380 (3); MGP 400 (2)</w:t>
            </w:r>
          </w:p>
        </w:tc>
      </w:tr>
      <w:tr w:rsidR="0030175A" w:rsidRPr="00414E3F" w14:paraId="7F8C06B5" w14:textId="77777777" w:rsidTr="00261B41">
        <w:trPr>
          <w:trHeight w:val="463"/>
        </w:trPr>
        <w:tc>
          <w:tcPr>
            <w:tcW w:w="54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6E5EA" w14:textId="77777777" w:rsidR="0030175A" w:rsidRPr="00834BED" w:rsidRDefault="0030175A" w:rsidP="00261B41">
            <w:pPr>
              <w:ind w:left="70" w:hanging="70"/>
              <w:rPr>
                <w:sz w:val="22"/>
                <w:szCs w:val="22"/>
              </w:rPr>
            </w:pPr>
            <w:r w:rsidRPr="00834BED">
              <w:rPr>
                <w:b/>
                <w:bCs/>
              </w:rPr>
              <w:t>Select 3 credits from:</w:t>
            </w:r>
          </w:p>
          <w:p w14:paraId="273F12EF" w14:textId="77777777" w:rsidR="0030175A" w:rsidRPr="00834BED" w:rsidRDefault="0030175A" w:rsidP="00261B41">
            <w:pPr>
              <w:ind w:left="70" w:hanging="70"/>
              <w:rPr>
                <w:sz w:val="22"/>
                <w:szCs w:val="22"/>
              </w:rPr>
            </w:pPr>
            <w:r w:rsidRPr="00834BED">
              <w:rPr>
                <w:sz w:val="22"/>
                <w:szCs w:val="22"/>
              </w:rPr>
              <w:t>^+MGP 335 (3) OR +SCE 330 (3)</w:t>
            </w:r>
          </w:p>
        </w:tc>
        <w:tc>
          <w:tcPr>
            <w:tcW w:w="5670" w:type="dxa"/>
            <w:vMerge w:val="restart"/>
            <w:tcBorders>
              <w:left w:val="single" w:sz="4" w:space="0" w:color="auto"/>
              <w:right w:val="single" w:sz="4" w:space="0" w:color="auto"/>
            </w:tcBorders>
            <w:shd w:val="clear" w:color="auto" w:fill="FFFFFF" w:themeFill="background1"/>
          </w:tcPr>
          <w:p w14:paraId="39C614E5" w14:textId="77777777" w:rsidR="0030175A" w:rsidRPr="00834BED" w:rsidRDefault="0030175A" w:rsidP="00261B41">
            <w:pPr>
              <w:ind w:left="70" w:hanging="70"/>
              <w:rPr>
                <w:sz w:val="22"/>
                <w:szCs w:val="22"/>
              </w:rPr>
            </w:pPr>
            <w:r w:rsidRPr="00834BED">
              <w:rPr>
                <w:b/>
                <w:bCs/>
              </w:rPr>
              <w:t>Select 3 credits from:</w:t>
            </w:r>
          </w:p>
          <w:p w14:paraId="7F1C6643" w14:textId="77777777" w:rsidR="0030175A" w:rsidRPr="00834BED" w:rsidRDefault="0030175A" w:rsidP="00261B41">
            <w:pPr>
              <w:rPr>
                <w:sz w:val="22"/>
                <w:szCs w:val="22"/>
              </w:rPr>
            </w:pPr>
            <w:r w:rsidRPr="00834BED">
              <w:rPr>
                <w:sz w:val="22"/>
                <w:szCs w:val="22"/>
              </w:rPr>
              <w:t>^+MGP 335 (3) OR +SCE 330 (3)</w:t>
            </w:r>
          </w:p>
        </w:tc>
      </w:tr>
      <w:tr w:rsidR="0030175A" w:rsidRPr="00414E3F" w14:paraId="62FE07D1" w14:textId="77777777" w:rsidTr="3445984F">
        <w:trPr>
          <w:trHeight w:val="86"/>
        </w:trPr>
        <w:tc>
          <w:tcPr>
            <w:tcW w:w="54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A3D06" w14:textId="77777777" w:rsidR="0030175A" w:rsidRPr="00834BED" w:rsidRDefault="0030175A" w:rsidP="00261B41">
            <w:pPr>
              <w:ind w:left="70" w:hanging="70"/>
              <w:rPr>
                <w:b/>
                <w:sz w:val="22"/>
                <w:szCs w:val="22"/>
              </w:rPr>
            </w:pPr>
            <w:r w:rsidRPr="00834BED">
              <w:rPr>
                <w:sz w:val="22"/>
                <w:szCs w:val="22"/>
              </w:rPr>
              <w:t>^+ERM 354 (3) (must be taken with a field course)</w:t>
            </w:r>
          </w:p>
        </w:tc>
        <w:tc>
          <w:tcPr>
            <w:tcW w:w="5670" w:type="dxa"/>
            <w:vMerge/>
          </w:tcPr>
          <w:p w14:paraId="6A33DEFA" w14:textId="77777777" w:rsidR="0030175A" w:rsidRPr="00834BED" w:rsidRDefault="0030175A" w:rsidP="00261B41">
            <w:pPr>
              <w:rPr>
                <w:sz w:val="22"/>
                <w:szCs w:val="22"/>
              </w:rPr>
            </w:pPr>
          </w:p>
        </w:tc>
      </w:tr>
      <w:tr w:rsidR="0030175A" w:rsidRPr="00905D38" w14:paraId="5A65D355" w14:textId="77777777" w:rsidTr="00261B41">
        <w:trPr>
          <w:trHeight w:val="173"/>
        </w:trPr>
        <w:tc>
          <w:tcPr>
            <w:tcW w:w="540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467EC573" w14:textId="77777777" w:rsidR="0030175A" w:rsidRPr="00834BED" w:rsidRDefault="0030175A" w:rsidP="00261B41">
            <w:pPr>
              <w:jc w:val="center"/>
            </w:pPr>
            <w:r w:rsidRPr="00834BED">
              <w:rPr>
                <w:b/>
                <w:sz w:val="22"/>
                <w:szCs w:val="22"/>
              </w:rPr>
              <w:t>Semester 9</w:t>
            </w:r>
            <w:r w:rsidRPr="00834BED">
              <w:t xml:space="preserve"> (12 Credits)</w:t>
            </w:r>
          </w:p>
        </w:tc>
        <w:tc>
          <w:tcPr>
            <w:tcW w:w="5670" w:type="dxa"/>
            <w:vMerge w:val="restart"/>
            <w:tcBorders>
              <w:top w:val="single" w:sz="4" w:space="0" w:color="auto"/>
              <w:left w:val="single" w:sz="4" w:space="0" w:color="auto"/>
              <w:right w:val="nil"/>
            </w:tcBorders>
            <w:shd w:val="clear" w:color="auto" w:fill="FFFFFF" w:themeFill="background1"/>
            <w:vAlign w:val="center"/>
          </w:tcPr>
          <w:p w14:paraId="0869B588" w14:textId="77777777" w:rsidR="0030175A" w:rsidRPr="00834BED" w:rsidRDefault="0030175A" w:rsidP="00261B41">
            <w:pPr>
              <w:rPr>
                <w:sz w:val="22"/>
                <w:szCs w:val="22"/>
              </w:rPr>
            </w:pPr>
          </w:p>
        </w:tc>
      </w:tr>
      <w:tr w:rsidR="0030175A" w:rsidRPr="00905D38" w14:paraId="1A66521F" w14:textId="77777777" w:rsidTr="3445984F">
        <w:trPr>
          <w:trHeight w:val="285"/>
        </w:trPr>
        <w:tc>
          <w:tcPr>
            <w:tcW w:w="54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69552C" w14:textId="77777777" w:rsidR="0030175A" w:rsidRPr="00834BED" w:rsidRDefault="0030175A" w:rsidP="00261B41">
            <w:pPr>
              <w:rPr>
                <w:b/>
                <w:bCs/>
                <w:sz w:val="22"/>
                <w:szCs w:val="22"/>
              </w:rPr>
            </w:pPr>
            <w:r w:rsidRPr="00834BED">
              <w:rPr>
                <w:sz w:val="22"/>
                <w:szCs w:val="22"/>
              </w:rPr>
              <w:t>MGP 410/411 (6) (Student Teaching)</w:t>
            </w:r>
          </w:p>
        </w:tc>
        <w:tc>
          <w:tcPr>
            <w:tcW w:w="5670" w:type="dxa"/>
            <w:vMerge/>
            <w:vAlign w:val="center"/>
          </w:tcPr>
          <w:p w14:paraId="56F54509" w14:textId="77777777" w:rsidR="0030175A" w:rsidRPr="00834BED" w:rsidRDefault="0030175A" w:rsidP="00261B41">
            <w:pPr>
              <w:pStyle w:val="ListParagraph"/>
              <w:numPr>
                <w:ilvl w:val="0"/>
                <w:numId w:val="25"/>
              </w:numPr>
              <w:ind w:left="160" w:hanging="180"/>
              <w:contextualSpacing/>
              <w:rPr>
                <w:b/>
                <w:bCs/>
                <w:sz w:val="22"/>
                <w:szCs w:val="22"/>
              </w:rPr>
            </w:pPr>
          </w:p>
        </w:tc>
      </w:tr>
      <w:tr w:rsidR="0030175A" w:rsidRPr="00905D38" w14:paraId="1B350611" w14:textId="77777777" w:rsidTr="3445984F">
        <w:trPr>
          <w:trHeight w:val="285"/>
        </w:trPr>
        <w:tc>
          <w:tcPr>
            <w:tcW w:w="54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693FA8" w14:textId="77777777" w:rsidR="0030175A" w:rsidRPr="00834BED" w:rsidRDefault="0030175A" w:rsidP="00261B41">
            <w:pPr>
              <w:rPr>
                <w:b/>
                <w:bCs/>
                <w:sz w:val="22"/>
                <w:szCs w:val="22"/>
              </w:rPr>
            </w:pPr>
            <w:r w:rsidRPr="00834BED">
              <w:rPr>
                <w:sz w:val="22"/>
                <w:szCs w:val="22"/>
              </w:rPr>
              <w:t>EDA 416/417 (6) (Student Teaching)</w:t>
            </w:r>
          </w:p>
        </w:tc>
        <w:tc>
          <w:tcPr>
            <w:tcW w:w="5670" w:type="dxa"/>
            <w:vMerge/>
            <w:vAlign w:val="center"/>
          </w:tcPr>
          <w:p w14:paraId="7ABC0C69" w14:textId="77777777" w:rsidR="0030175A" w:rsidRPr="00834BED" w:rsidRDefault="0030175A" w:rsidP="00261B41">
            <w:pPr>
              <w:rPr>
                <w:b/>
                <w:bCs/>
                <w:sz w:val="22"/>
                <w:szCs w:val="22"/>
              </w:rPr>
            </w:pPr>
          </w:p>
        </w:tc>
      </w:tr>
      <w:tr w:rsidR="0030175A" w:rsidRPr="00905D38" w14:paraId="3E10CC09" w14:textId="77777777" w:rsidTr="00261B41">
        <w:trPr>
          <w:trHeight w:val="2181"/>
        </w:trPr>
        <w:tc>
          <w:tcPr>
            <w:tcW w:w="110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67FA2" w14:textId="77777777" w:rsidR="0030175A" w:rsidRPr="00834BED" w:rsidRDefault="0030175A" w:rsidP="00261B41">
            <w:pPr>
              <w:ind w:left="-720"/>
              <w:rPr>
                <w:b/>
                <w:sz w:val="22"/>
                <w:szCs w:val="22"/>
              </w:rPr>
            </w:pPr>
            <w:r w:rsidRPr="00834BED">
              <w:rPr>
                <w:b/>
                <w:bCs/>
                <w:sz w:val="22"/>
                <w:szCs w:val="22"/>
              </w:rPr>
              <w:t>MGP/    MGP/EDA Pacing Guide Key and Notable Prerequisites</w:t>
            </w:r>
          </w:p>
          <w:p w14:paraId="31CB524E" w14:textId="77777777" w:rsidR="0030175A" w:rsidRPr="00834BED" w:rsidRDefault="0030175A" w:rsidP="00261B41">
            <w:pPr>
              <w:pStyle w:val="ListParagraph"/>
              <w:numPr>
                <w:ilvl w:val="0"/>
                <w:numId w:val="25"/>
              </w:numPr>
              <w:ind w:left="248" w:hanging="180"/>
              <w:contextualSpacing/>
              <w:rPr>
                <w:sz w:val="21"/>
                <w:szCs w:val="21"/>
              </w:rPr>
            </w:pPr>
            <w:r w:rsidRPr="00834BED">
              <w:rPr>
                <w:sz w:val="21"/>
                <w:szCs w:val="21"/>
              </w:rPr>
              <w:t>+ Teacher Candidacy required</w:t>
            </w:r>
          </w:p>
          <w:p w14:paraId="602135C1" w14:textId="77777777" w:rsidR="0030175A" w:rsidRPr="00834BED" w:rsidRDefault="0030175A" w:rsidP="00261B41">
            <w:pPr>
              <w:pStyle w:val="ListParagraph"/>
              <w:numPr>
                <w:ilvl w:val="0"/>
                <w:numId w:val="25"/>
              </w:numPr>
              <w:ind w:left="248" w:hanging="180"/>
              <w:contextualSpacing/>
              <w:rPr>
                <w:sz w:val="22"/>
                <w:szCs w:val="22"/>
              </w:rPr>
            </w:pPr>
            <w:r w:rsidRPr="00834BED">
              <w:rPr>
                <w:sz w:val="21"/>
                <w:szCs w:val="21"/>
              </w:rPr>
              <w:t>^ Current field Clearances Required: Criminal background, PA Child Abuse, FBI Fingerprinting, and tuberculosis test results</w:t>
            </w:r>
          </w:p>
          <w:p w14:paraId="75180886" w14:textId="77777777" w:rsidR="0030175A" w:rsidRPr="00834BED" w:rsidRDefault="0030175A" w:rsidP="00261B41">
            <w:pPr>
              <w:pStyle w:val="ListParagraph"/>
              <w:numPr>
                <w:ilvl w:val="0"/>
                <w:numId w:val="25"/>
              </w:numPr>
              <w:ind w:left="248" w:hanging="180"/>
              <w:contextualSpacing/>
              <w:rPr>
                <w:sz w:val="21"/>
                <w:szCs w:val="21"/>
              </w:rPr>
            </w:pPr>
            <w:r w:rsidRPr="00834BED">
              <w:rPr>
                <w:sz w:val="21"/>
                <w:szCs w:val="21"/>
              </w:rPr>
              <w:t>+EDA 361 is a prerequisite for +EDA 380</w:t>
            </w:r>
          </w:p>
          <w:p w14:paraId="360BED99" w14:textId="77777777" w:rsidR="0030175A" w:rsidRPr="00834BED" w:rsidRDefault="0030175A" w:rsidP="00261B41">
            <w:pPr>
              <w:pStyle w:val="ListParagraph"/>
              <w:numPr>
                <w:ilvl w:val="0"/>
                <w:numId w:val="25"/>
              </w:numPr>
              <w:ind w:left="248" w:hanging="180"/>
              <w:contextualSpacing/>
              <w:rPr>
                <w:sz w:val="21"/>
                <w:szCs w:val="21"/>
              </w:rPr>
            </w:pPr>
            <w:r w:rsidRPr="00834BED">
              <w:rPr>
                <w:sz w:val="21"/>
                <w:szCs w:val="21"/>
              </w:rPr>
              <w:t>ESS 102 meets Interdisciplinary Requirement (I)</w:t>
            </w:r>
          </w:p>
          <w:p w14:paraId="02A6D63C" w14:textId="77777777" w:rsidR="0030175A" w:rsidRPr="00834BED" w:rsidRDefault="0030175A" w:rsidP="00261B41">
            <w:pPr>
              <w:pStyle w:val="ListParagraph"/>
              <w:numPr>
                <w:ilvl w:val="0"/>
                <w:numId w:val="25"/>
              </w:numPr>
              <w:ind w:left="248" w:hanging="180"/>
              <w:contextualSpacing/>
              <w:rPr>
                <w:sz w:val="21"/>
                <w:szCs w:val="21"/>
              </w:rPr>
            </w:pPr>
            <w:r w:rsidRPr="00834BED">
              <w:rPr>
                <w:sz w:val="21"/>
                <w:szCs w:val="21"/>
              </w:rPr>
              <w:t>Math concentrators take ^+MAT 353 in lieu of ^+MAT 352</w:t>
            </w:r>
          </w:p>
          <w:p w14:paraId="5575727E" w14:textId="77777777" w:rsidR="0030175A" w:rsidRPr="00834BED" w:rsidRDefault="0030175A" w:rsidP="00261B41">
            <w:pPr>
              <w:pStyle w:val="ListParagraph"/>
              <w:numPr>
                <w:ilvl w:val="0"/>
                <w:numId w:val="25"/>
              </w:numPr>
              <w:ind w:left="248" w:hanging="180"/>
              <w:contextualSpacing/>
              <w:rPr>
                <w:sz w:val="21"/>
                <w:szCs w:val="21"/>
                <w:highlight w:val="yellow"/>
              </w:rPr>
            </w:pPr>
            <w:r w:rsidRPr="00834BED">
              <w:rPr>
                <w:sz w:val="21"/>
                <w:szCs w:val="21"/>
                <w:highlight w:val="yellow"/>
              </w:rPr>
              <w:t xml:space="preserve">Science concentrators should take BIO 110 </w:t>
            </w:r>
          </w:p>
          <w:p w14:paraId="15B63C8C" w14:textId="77777777" w:rsidR="0030175A" w:rsidRPr="00834BED" w:rsidRDefault="0030175A" w:rsidP="00261B41">
            <w:pPr>
              <w:pStyle w:val="ListParagraph"/>
              <w:numPr>
                <w:ilvl w:val="0"/>
                <w:numId w:val="25"/>
              </w:numPr>
              <w:ind w:left="248" w:hanging="180"/>
              <w:contextualSpacing/>
              <w:rPr>
                <w:sz w:val="21"/>
                <w:szCs w:val="21"/>
                <w:highlight w:val="yellow"/>
              </w:rPr>
            </w:pPr>
            <w:r w:rsidRPr="00834BED">
              <w:rPr>
                <w:sz w:val="21"/>
                <w:szCs w:val="21"/>
                <w:highlight w:val="yellow"/>
              </w:rPr>
              <w:t>Science concentrators should take ESS 101 in lieu of SCI 102</w:t>
            </w:r>
          </w:p>
          <w:p w14:paraId="0B3D7924" w14:textId="77777777" w:rsidR="0030175A" w:rsidRPr="00834BED" w:rsidRDefault="0030175A" w:rsidP="00261B41">
            <w:pPr>
              <w:pStyle w:val="ListParagraph"/>
              <w:numPr>
                <w:ilvl w:val="0"/>
                <w:numId w:val="25"/>
              </w:numPr>
              <w:ind w:left="248" w:hanging="180"/>
              <w:contextualSpacing/>
              <w:rPr>
                <w:sz w:val="21"/>
                <w:szCs w:val="21"/>
                <w:highlight w:val="yellow"/>
              </w:rPr>
            </w:pPr>
            <w:r w:rsidRPr="00834BED">
              <w:rPr>
                <w:sz w:val="21"/>
                <w:szCs w:val="21"/>
                <w:highlight w:val="yellow"/>
              </w:rPr>
              <w:t>Social Studies Concentrators take HIS 151 in lieu of HIS 150</w:t>
            </w:r>
          </w:p>
          <w:p w14:paraId="505D08FC" w14:textId="77777777" w:rsidR="0030175A" w:rsidRPr="00834BED" w:rsidRDefault="0030175A" w:rsidP="00261B41">
            <w:pPr>
              <w:pStyle w:val="ListParagraph"/>
              <w:numPr>
                <w:ilvl w:val="0"/>
                <w:numId w:val="25"/>
              </w:numPr>
              <w:ind w:left="248" w:hanging="180"/>
              <w:contextualSpacing/>
              <w:rPr>
                <w:sz w:val="21"/>
                <w:szCs w:val="21"/>
                <w:highlight w:val="yellow"/>
              </w:rPr>
            </w:pPr>
            <w:r w:rsidRPr="00834BED">
              <w:rPr>
                <w:sz w:val="21"/>
                <w:szCs w:val="21"/>
                <w:highlight w:val="yellow"/>
              </w:rPr>
              <w:t>Social Studies Concentrators add HIS 344 in Semester 5 or 8</w:t>
            </w:r>
          </w:p>
          <w:p w14:paraId="1C2E7A26" w14:textId="77777777" w:rsidR="0030175A" w:rsidRPr="00834BED" w:rsidRDefault="0030175A" w:rsidP="00261B41">
            <w:pPr>
              <w:ind w:left="68"/>
              <w:rPr>
                <w:sz w:val="21"/>
                <w:szCs w:val="21"/>
              </w:rPr>
            </w:pPr>
          </w:p>
        </w:tc>
      </w:tr>
    </w:tbl>
    <w:p w14:paraId="707D2DFC" w14:textId="77777777" w:rsidR="00FC4BC9" w:rsidRDefault="00FC4BC9" w:rsidP="0059452B">
      <w:pPr>
        <w:widowControl/>
        <w:jc w:val="center"/>
        <w:rPr>
          <w:rFonts w:ascii="Calibri"/>
          <w:sz w:val="13"/>
        </w:rPr>
      </w:pPr>
    </w:p>
    <w:p w14:paraId="54390D11" w14:textId="77777777" w:rsidR="00FC4BC9" w:rsidRDefault="00FC4BC9" w:rsidP="0059452B">
      <w:pPr>
        <w:widowControl/>
        <w:jc w:val="center"/>
        <w:rPr>
          <w:rFonts w:ascii="Calibri"/>
          <w:sz w:val="13"/>
        </w:rPr>
      </w:pPr>
    </w:p>
    <w:p w14:paraId="2BDD063D" w14:textId="77777777" w:rsidR="00FC4BC9" w:rsidRDefault="00FC4BC9" w:rsidP="0059452B">
      <w:pPr>
        <w:widowControl/>
        <w:jc w:val="center"/>
        <w:rPr>
          <w:rFonts w:ascii="Calibri"/>
          <w:sz w:val="13"/>
        </w:rPr>
      </w:pPr>
    </w:p>
    <w:p w14:paraId="19C0A613" w14:textId="77777777" w:rsidR="00FC4BC9" w:rsidRDefault="00FC4BC9" w:rsidP="0059452B">
      <w:pPr>
        <w:widowControl/>
        <w:jc w:val="center"/>
        <w:rPr>
          <w:rFonts w:ascii="Calibri"/>
          <w:sz w:val="13"/>
        </w:rPr>
      </w:pPr>
    </w:p>
    <w:p w14:paraId="0D7314BB" w14:textId="77777777" w:rsidR="00FC4BC9" w:rsidRDefault="00FC4BC9" w:rsidP="0059452B">
      <w:pPr>
        <w:widowControl/>
        <w:jc w:val="center"/>
        <w:rPr>
          <w:rFonts w:ascii="Calibri"/>
          <w:sz w:val="13"/>
        </w:rPr>
      </w:pPr>
    </w:p>
    <w:p w14:paraId="74E9DD69" w14:textId="77777777" w:rsidR="00FC4BC9" w:rsidRDefault="00FC4BC9" w:rsidP="0059452B">
      <w:pPr>
        <w:widowControl/>
        <w:jc w:val="center"/>
        <w:rPr>
          <w:rFonts w:ascii="Calibri"/>
          <w:sz w:val="13"/>
        </w:rPr>
      </w:pPr>
    </w:p>
    <w:p w14:paraId="2DB0B7BF" w14:textId="77777777" w:rsidR="00FC4BC9" w:rsidRDefault="00FC4BC9" w:rsidP="0059452B">
      <w:pPr>
        <w:widowControl/>
        <w:jc w:val="center"/>
        <w:rPr>
          <w:rFonts w:ascii="Calibri"/>
          <w:sz w:val="13"/>
        </w:rPr>
      </w:pPr>
    </w:p>
    <w:sectPr w:rsidR="00FC4BC9" w:rsidSect="001231B6">
      <w:headerReference w:type="even" r:id="rId35"/>
      <w:headerReference w:type="default" r:id="rId36"/>
      <w:footerReference w:type="even" r:id="rId37"/>
      <w:footerReference w:type="default" r:id="rId38"/>
      <w:headerReference w:type="first" r:id="rId39"/>
      <w:footerReference w:type="first" r:id="rId40"/>
      <w:pgSz w:w="12240" w:h="15840"/>
      <w:pgMar w:top="450" w:right="144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CF522" w14:textId="77777777" w:rsidR="00263CB6" w:rsidRDefault="00263CB6">
      <w:r>
        <w:separator/>
      </w:r>
    </w:p>
  </w:endnote>
  <w:endnote w:type="continuationSeparator" w:id="0">
    <w:p w14:paraId="42D23A8F" w14:textId="77777777" w:rsidR="00263CB6" w:rsidRDefault="00263CB6">
      <w:r>
        <w:continuationSeparator/>
      </w:r>
    </w:p>
  </w:endnote>
  <w:endnote w:type="continuationNotice" w:id="1">
    <w:p w14:paraId="0126D3BF" w14:textId="77777777" w:rsidR="00263CB6" w:rsidRDefault="00263C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2BF72" w14:textId="5B997847" w:rsidR="00F74AA2" w:rsidRPr="00A53685" w:rsidRDefault="00A53685" w:rsidP="00F74AA2">
    <w:pPr>
      <w:pStyle w:val="Footer"/>
      <w:rPr>
        <w:sz w:val="20"/>
        <w:szCs w:val="20"/>
      </w:rPr>
    </w:pPr>
    <w:r>
      <w:tab/>
    </w:r>
    <w:r>
      <w:tab/>
      <w:t xml:space="preserve">                               </w:t>
    </w:r>
    <w:r w:rsidR="000320C3">
      <w:t xml:space="preserve">  </w:t>
    </w:r>
    <w:r w:rsidR="00F74AA2" w:rsidRPr="00A53685">
      <w:rPr>
        <w:sz w:val="20"/>
        <w:szCs w:val="20"/>
      </w:rPr>
      <w:t>Department of Special Education Student Handbook</w:t>
    </w:r>
  </w:p>
  <w:p w14:paraId="52B5C77C" w14:textId="05DD4DAD" w:rsidR="00F74AA2" w:rsidRPr="00A53685" w:rsidRDefault="00A53685" w:rsidP="00F74AA2">
    <w:pPr>
      <w:pStyle w:val="Footer"/>
      <w:rPr>
        <w:sz w:val="20"/>
        <w:szCs w:val="20"/>
      </w:rPr>
    </w:pPr>
    <w:r w:rsidRPr="00A53685">
      <w:rPr>
        <w:sz w:val="20"/>
        <w:szCs w:val="20"/>
      </w:rPr>
      <w:tab/>
    </w:r>
    <w:r w:rsidRPr="00A53685">
      <w:rPr>
        <w:sz w:val="20"/>
        <w:szCs w:val="20"/>
      </w:rPr>
      <w:tab/>
      <w:t xml:space="preserve">    </w:t>
    </w:r>
    <w:r w:rsidR="000320C3">
      <w:rPr>
        <w:sz w:val="20"/>
        <w:szCs w:val="20"/>
      </w:rPr>
      <w:t xml:space="preserve">    </w:t>
    </w:r>
    <w:r w:rsidR="00F74AA2" w:rsidRPr="00A53685">
      <w:rPr>
        <w:sz w:val="20"/>
        <w:szCs w:val="20"/>
      </w:rPr>
      <w:t>Updated Fall 2023</w:t>
    </w:r>
  </w:p>
  <w:p w14:paraId="540E005D" w14:textId="220C7373" w:rsidR="00152EAD" w:rsidRDefault="00152EAD">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E4586" w14:textId="776B8ED4" w:rsidR="0084757F" w:rsidRDefault="0084757F">
    <w:pPr>
      <w:pStyle w:val="Footer"/>
    </w:pPr>
    <w:r>
      <w:t xml:space="preserve">      </w:t>
    </w:r>
    <w:r>
      <w:tab/>
    </w:r>
  </w:p>
  <w:p w14:paraId="4617E9BE" w14:textId="5FFF36F3" w:rsidR="00152EAD" w:rsidRDefault="00152EAD">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CC8F7" w14:textId="49249FC5" w:rsidR="00152EAD" w:rsidRDefault="00152EAD">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908C3" w14:textId="71DBF7EF" w:rsidR="0084757F" w:rsidRDefault="0084757F">
    <w:pPr>
      <w:pStyle w:val="Footer"/>
    </w:pPr>
    <w:r>
      <w:tab/>
    </w:r>
  </w:p>
  <w:p w14:paraId="49FB0BE0" w14:textId="6A3F6755" w:rsidR="00152EAD" w:rsidRDefault="00152EAD">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71650" w14:textId="23550928" w:rsidR="00152EAD" w:rsidRDefault="00152EAD">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62FD2" w14:textId="77777777" w:rsidR="009A19A1" w:rsidRDefault="0000000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3A441" w14:textId="77777777" w:rsidR="009A19A1" w:rsidRDefault="0000000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CA2FC" w14:textId="77777777" w:rsidR="009A19A1"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13470" w14:textId="77777777" w:rsidR="00263CB6" w:rsidRDefault="00263CB6">
      <w:r>
        <w:separator/>
      </w:r>
    </w:p>
  </w:footnote>
  <w:footnote w:type="continuationSeparator" w:id="0">
    <w:p w14:paraId="3B242BB7" w14:textId="77777777" w:rsidR="00263CB6" w:rsidRDefault="00263CB6">
      <w:r>
        <w:continuationSeparator/>
      </w:r>
    </w:p>
  </w:footnote>
  <w:footnote w:type="continuationNotice" w:id="1">
    <w:p w14:paraId="288BABC2" w14:textId="77777777" w:rsidR="00263CB6" w:rsidRDefault="00263C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73669" w14:textId="77777777" w:rsidR="009A19A1"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C6901" w14:textId="77777777" w:rsidR="009A19A1"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9B2A1" w14:textId="77777777" w:rsidR="009A19A1" w:rsidRDefault="00000000">
    <w:pPr>
      <w:pStyle w:val="Header"/>
    </w:pPr>
  </w:p>
</w:hdr>
</file>

<file path=word/intelligence2.xml><?xml version="1.0" encoding="utf-8"?>
<int2:intelligence xmlns:int2="http://schemas.microsoft.com/office/intelligence/2020/intelligence" xmlns:oel="http://schemas.microsoft.com/office/2019/extlst">
  <int2:observations>
    <int2:textHash int2:hashCode="dp+ct1amtYl3mJ" int2:id="6o7Hu9F5">
      <int2:state int2:value="Rejected" int2:type="AugLoop_Text_Critique"/>
    </int2:textHash>
    <int2:textHash int2:hashCode="JcaWfS4pk/hHSF" int2:id="AiU4QUKp">
      <int2:state int2:value="Rejected" int2:type="AugLoop_Text_Critique"/>
    </int2:textHash>
    <int2:textHash int2:hashCode="0fxqWoCWLAPz8+" int2:id="I9FkWEFF">
      <int2:state int2:value="Rejected" int2:type="AugLoop_Text_Critique"/>
    </int2:textHash>
    <int2:textHash int2:hashCode="20aEB2eGo8HNPU" int2:id="IS9Fd1Ev">
      <int2:state int2:value="Rejected" int2:type="AugLoop_Text_Critique"/>
    </int2:textHash>
    <int2:textHash int2:hashCode="S6Uq13XrdThyLf" int2:id="JHlVO9Ll">
      <int2:state int2:value="Rejected" int2:type="AugLoop_Text_Critique"/>
    </int2:textHash>
    <int2:textHash int2:hashCode="l1gs2dZNgs9To/" int2:id="NabXBk9N">
      <int2:state int2:value="Rejected" int2:type="AugLoop_Text_Critique"/>
    </int2:textHash>
    <int2:textHash int2:hashCode="ZlLuOCpU82wbK7" int2:id="SeRWIVPM">
      <int2:state int2:value="Rejected" int2:type="AugLoop_Text_Critique"/>
    </int2:textHash>
    <int2:textHash int2:hashCode="pgYLRB73UjSAOu" int2:id="bumt7YQW">
      <int2:state int2:value="Rejected" int2:type="AugLoop_Text_Critique"/>
    </int2:textHash>
    <int2:textHash int2:hashCode="0yH6RLWuMpDCJs" int2:id="maY6Ue5J">
      <int2:state int2:value="Rejected" int2:type="AugLoop_Text_Critique"/>
    </int2:textHash>
    <int2:textHash int2:hashCode="9x2/+vRdgGCK7l" int2:id="ogtkGANE">
      <int2:state int2:value="Rejected" int2:type="AugLoop_Text_Critique"/>
    </int2:textHash>
    <int2:textHash int2:hashCode="dNUGpY4cPtPpsl" int2:id="qxWqblx8">
      <int2:state int2:value="Rejected" int2:type="AugLoop_Text_Critique"/>
    </int2:textHash>
    <int2:textHash int2:hashCode="zNjBWTgIHKVvhW" int2:id="u8PGIWgx">
      <int2:state int2:value="Rejected" int2:type="AugLoop_Text_Critique"/>
    </int2:textHash>
    <int2:textHash int2:hashCode="mwLZl0wU5iPJ/7" int2:id="vGd61TB6">
      <int2:state int2:value="Rejected" int2:type="AugLoop_Text_Critique"/>
    </int2:textHash>
    <int2:bookmark int2:bookmarkName="_Int_pF0Axzch" int2:invalidationBookmarkName="" int2:hashCode="uaO2tlM5XyIfq8" int2:id="0ZiEH3j6">
      <int2:state int2:value="Rejected" int2:type="AugLoop_Text_Critique"/>
    </int2:bookmark>
    <int2:bookmark int2:bookmarkName="_Int_4elBVFDS" int2:invalidationBookmarkName="" int2:hashCode="e0dMsLOcF3PXGS" int2:id="0gW9Spj3">
      <int2:state int2:value="Rejected" int2:type="AugLoop_Text_Critique"/>
    </int2:bookmark>
    <int2:bookmark int2:bookmarkName="_Int_n5NCMPxO" int2:invalidationBookmarkName="" int2:hashCode="ON6E0QkI/MMTRS" int2:id="1jX4nk5n">
      <int2:state int2:value="Rejected" int2:type="AugLoop_Text_Critique"/>
    </int2:bookmark>
    <int2:bookmark int2:bookmarkName="_Int_THHc32iY" int2:invalidationBookmarkName="" int2:hashCode="bgrLrwFBNGUk/5" int2:id="5qf5uPSG">
      <int2:state int2:value="Rejected" int2:type="AugLoop_Text_Critique"/>
    </int2:bookmark>
    <int2:bookmark int2:bookmarkName="_Int_K43W5FN6" int2:invalidationBookmarkName="" int2:hashCode="rpQUeqdbX8QLVv" int2:id="B6iTop9y">
      <int2:state int2:value="Rejected" int2:type="AugLoop_Text_Critique"/>
    </int2:bookmark>
    <int2:bookmark int2:bookmarkName="_Int_rZs4nTUU" int2:invalidationBookmarkName="" int2:hashCode="LH5lsDrdktSUcI" int2:id="GcwZBrME">
      <int2:state int2:value="Rejected" int2:type="AugLoop_Text_Critique"/>
    </int2:bookmark>
    <int2:bookmark int2:bookmarkName="_Int_FfFn2BZZ" int2:invalidationBookmarkName="" int2:hashCode="8Bg6vZhfhQd1U2" int2:id="IZ9Bbdf1">
      <int2:state int2:value="Rejected" int2:type="AugLoop_Text_Critique"/>
    </int2:bookmark>
    <int2:bookmark int2:bookmarkName="_Int_q7Ka2wxx" int2:invalidationBookmarkName="" int2:hashCode="LH5lsDrdktSUcI" int2:id="RyVXSxMR">
      <int2:state int2:value="Rejected" int2:type="AugLoop_Text_Critique"/>
    </int2:bookmark>
    <int2:bookmark int2:bookmarkName="_Int_5J4N0RZ3" int2:invalidationBookmarkName="" int2:hashCode="r3uXwO+1G9xr+g" int2:id="Viln8RP6">
      <int2:state int2:value="Rejected" int2:type="AugLoop_Text_Critique"/>
    </int2:bookmark>
    <int2:bookmark int2:bookmarkName="_Int_N8DnY00Y" int2:invalidationBookmarkName="" int2:hashCode="FOsU7OUt+ZwoS4" int2:id="WypgxF8Q">
      <int2:state int2:value="Rejected" int2:type="AugLoop_Text_Critique"/>
    </int2:bookmark>
    <int2:bookmark int2:bookmarkName="_Int_ak28PMCx" int2:invalidationBookmarkName="" int2:hashCode="brZVFzWBCKUkbs" int2:id="hva46ALB">
      <int2:state int2:value="Rejected" int2:type="AugLoop_Text_Critique"/>
    </int2:bookmark>
    <int2:bookmark int2:bookmarkName="_Int_wxBj8l88" int2:invalidationBookmarkName="" int2:hashCode="LtytDCAh/x+a1P" int2:id="i7W4VmwG">
      <int2:state int2:value="Rejected" int2:type="AugLoop_Text_Critique"/>
    </int2:bookmark>
    <int2:bookmark int2:bookmarkName="_Int_AcTnAGFz" int2:invalidationBookmarkName="" int2:hashCode="x4mBvDWFxe0eJC" int2:id="nKLac7oZ">
      <int2:state int2:value="Rejected" int2:type="AugLoop_Text_Critique"/>
    </int2:bookmark>
    <int2:bookmark int2:bookmarkName="_Int_Bcu4W3z4" int2:invalidationBookmarkName="" int2:hashCode="yzTipuc7IIhEGQ" int2:id="xk2Dduq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223FB3"/>
    <w:multiLevelType w:val="hybridMultilevel"/>
    <w:tmpl w:val="E5DEFA4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335A5B"/>
    <w:multiLevelType w:val="hybridMultilevel"/>
    <w:tmpl w:val="4C98B3BC"/>
    <w:lvl w:ilvl="0" w:tplc="CA2CB416">
      <w:start w:val="1"/>
      <w:numFmt w:val="decimal"/>
      <w:lvlText w:val="%1."/>
      <w:lvlJc w:val="left"/>
      <w:pPr>
        <w:ind w:left="1700" w:hanging="360"/>
      </w:pPr>
      <w:rPr>
        <w:rFonts w:hint="default"/>
        <w:w w:val="100"/>
      </w:rPr>
    </w:lvl>
    <w:lvl w:ilvl="1" w:tplc="1ED2BE30">
      <w:numFmt w:val="bullet"/>
      <w:lvlText w:val="•"/>
      <w:lvlJc w:val="left"/>
      <w:pPr>
        <w:ind w:left="2668" w:hanging="360"/>
      </w:pPr>
      <w:rPr>
        <w:rFonts w:hint="default"/>
      </w:rPr>
    </w:lvl>
    <w:lvl w:ilvl="2" w:tplc="B7FE205A">
      <w:numFmt w:val="bullet"/>
      <w:lvlText w:val="•"/>
      <w:lvlJc w:val="left"/>
      <w:pPr>
        <w:ind w:left="3636" w:hanging="360"/>
      </w:pPr>
      <w:rPr>
        <w:rFonts w:hint="default"/>
      </w:rPr>
    </w:lvl>
    <w:lvl w:ilvl="3" w:tplc="6548CFB4">
      <w:numFmt w:val="bullet"/>
      <w:lvlText w:val="•"/>
      <w:lvlJc w:val="left"/>
      <w:pPr>
        <w:ind w:left="4604" w:hanging="360"/>
      </w:pPr>
      <w:rPr>
        <w:rFonts w:hint="default"/>
      </w:rPr>
    </w:lvl>
    <w:lvl w:ilvl="4" w:tplc="D37CF7CC">
      <w:numFmt w:val="bullet"/>
      <w:lvlText w:val="•"/>
      <w:lvlJc w:val="left"/>
      <w:pPr>
        <w:ind w:left="5572" w:hanging="360"/>
      </w:pPr>
      <w:rPr>
        <w:rFonts w:hint="default"/>
      </w:rPr>
    </w:lvl>
    <w:lvl w:ilvl="5" w:tplc="F90CC308">
      <w:numFmt w:val="bullet"/>
      <w:lvlText w:val="•"/>
      <w:lvlJc w:val="left"/>
      <w:pPr>
        <w:ind w:left="6540" w:hanging="360"/>
      </w:pPr>
      <w:rPr>
        <w:rFonts w:hint="default"/>
      </w:rPr>
    </w:lvl>
    <w:lvl w:ilvl="6" w:tplc="B1382208">
      <w:numFmt w:val="bullet"/>
      <w:lvlText w:val="•"/>
      <w:lvlJc w:val="left"/>
      <w:pPr>
        <w:ind w:left="7508" w:hanging="360"/>
      </w:pPr>
      <w:rPr>
        <w:rFonts w:hint="default"/>
      </w:rPr>
    </w:lvl>
    <w:lvl w:ilvl="7" w:tplc="F49E04C6">
      <w:numFmt w:val="bullet"/>
      <w:lvlText w:val="•"/>
      <w:lvlJc w:val="left"/>
      <w:pPr>
        <w:ind w:left="8476" w:hanging="360"/>
      </w:pPr>
      <w:rPr>
        <w:rFonts w:hint="default"/>
      </w:rPr>
    </w:lvl>
    <w:lvl w:ilvl="8" w:tplc="6740864E">
      <w:numFmt w:val="bullet"/>
      <w:lvlText w:val="•"/>
      <w:lvlJc w:val="left"/>
      <w:pPr>
        <w:ind w:left="9444" w:hanging="360"/>
      </w:pPr>
      <w:rPr>
        <w:rFonts w:hint="default"/>
      </w:rPr>
    </w:lvl>
  </w:abstractNum>
  <w:abstractNum w:abstractNumId="4" w15:restartNumberingAfterBreak="0">
    <w:nsid w:val="08B00876"/>
    <w:multiLevelType w:val="hybridMultilevel"/>
    <w:tmpl w:val="922C05EA"/>
    <w:lvl w:ilvl="0" w:tplc="57AE1D68">
      <w:start w:val="1"/>
      <w:numFmt w:val="decimal"/>
      <w:lvlText w:val="%1)"/>
      <w:lvlJc w:val="left"/>
      <w:pPr>
        <w:ind w:left="1350" w:hanging="360"/>
        <w:jc w:val="right"/>
      </w:pPr>
      <w:rPr>
        <w:rFonts w:ascii="Times New Roman" w:eastAsia="Times New Roman" w:hAnsi="Times New Roman" w:cs="Times New Roman" w:hint="default"/>
        <w:w w:val="100"/>
        <w:sz w:val="24"/>
        <w:szCs w:val="24"/>
      </w:rPr>
    </w:lvl>
    <w:lvl w:ilvl="1" w:tplc="90B02226">
      <w:start w:val="1"/>
      <w:numFmt w:val="lowerLetter"/>
      <w:lvlText w:val="%2."/>
      <w:lvlJc w:val="left"/>
      <w:pPr>
        <w:ind w:left="2070" w:hanging="360"/>
      </w:pPr>
      <w:rPr>
        <w:rFonts w:ascii="Times New Roman" w:eastAsia="Times New Roman" w:hAnsi="Times New Roman" w:cs="Times New Roman" w:hint="default"/>
        <w:spacing w:val="-1"/>
        <w:w w:val="100"/>
        <w:sz w:val="24"/>
        <w:szCs w:val="24"/>
      </w:rPr>
    </w:lvl>
    <w:lvl w:ilvl="2" w:tplc="8FE24E38">
      <w:numFmt w:val="bullet"/>
      <w:lvlText w:val="•"/>
      <w:lvlJc w:val="left"/>
      <w:pPr>
        <w:ind w:left="3065" w:hanging="360"/>
      </w:pPr>
      <w:rPr>
        <w:rFonts w:hint="default"/>
      </w:rPr>
    </w:lvl>
    <w:lvl w:ilvl="3" w:tplc="321E0286">
      <w:numFmt w:val="bullet"/>
      <w:lvlText w:val="•"/>
      <w:lvlJc w:val="left"/>
      <w:pPr>
        <w:ind w:left="4061" w:hanging="360"/>
      </w:pPr>
      <w:rPr>
        <w:rFonts w:hint="default"/>
      </w:rPr>
    </w:lvl>
    <w:lvl w:ilvl="4" w:tplc="45C4C6EC">
      <w:numFmt w:val="bullet"/>
      <w:lvlText w:val="•"/>
      <w:lvlJc w:val="left"/>
      <w:pPr>
        <w:ind w:left="5056" w:hanging="360"/>
      </w:pPr>
      <w:rPr>
        <w:rFonts w:hint="default"/>
      </w:rPr>
    </w:lvl>
    <w:lvl w:ilvl="5" w:tplc="F8BE19C8">
      <w:numFmt w:val="bullet"/>
      <w:lvlText w:val="•"/>
      <w:lvlJc w:val="left"/>
      <w:pPr>
        <w:ind w:left="6052" w:hanging="360"/>
      </w:pPr>
      <w:rPr>
        <w:rFonts w:hint="default"/>
      </w:rPr>
    </w:lvl>
    <w:lvl w:ilvl="6" w:tplc="76F4E28C">
      <w:numFmt w:val="bullet"/>
      <w:lvlText w:val="•"/>
      <w:lvlJc w:val="left"/>
      <w:pPr>
        <w:ind w:left="7047" w:hanging="360"/>
      </w:pPr>
      <w:rPr>
        <w:rFonts w:hint="default"/>
      </w:rPr>
    </w:lvl>
    <w:lvl w:ilvl="7" w:tplc="ACC805EC">
      <w:numFmt w:val="bullet"/>
      <w:lvlText w:val="•"/>
      <w:lvlJc w:val="left"/>
      <w:pPr>
        <w:ind w:left="8043" w:hanging="360"/>
      </w:pPr>
      <w:rPr>
        <w:rFonts w:hint="default"/>
      </w:rPr>
    </w:lvl>
    <w:lvl w:ilvl="8" w:tplc="94C8243C">
      <w:numFmt w:val="bullet"/>
      <w:lvlText w:val="•"/>
      <w:lvlJc w:val="left"/>
      <w:pPr>
        <w:ind w:left="9038" w:hanging="360"/>
      </w:pPr>
      <w:rPr>
        <w:rFonts w:hint="default"/>
      </w:rPr>
    </w:lvl>
  </w:abstractNum>
  <w:abstractNum w:abstractNumId="5" w15:restartNumberingAfterBreak="0">
    <w:nsid w:val="10AC3B3B"/>
    <w:multiLevelType w:val="hybridMultilevel"/>
    <w:tmpl w:val="05DAFA3E"/>
    <w:lvl w:ilvl="0" w:tplc="A8CE8EBA">
      <w:numFmt w:val="bullet"/>
      <w:lvlText w:val="o"/>
      <w:lvlJc w:val="left"/>
      <w:pPr>
        <w:ind w:left="1162" w:hanging="360"/>
      </w:pPr>
      <w:rPr>
        <w:rFonts w:ascii="Courier New" w:eastAsia="Courier New" w:hAnsi="Courier New" w:cs="Courier New" w:hint="default"/>
        <w:w w:val="100"/>
        <w:sz w:val="24"/>
        <w:szCs w:val="24"/>
      </w:rPr>
    </w:lvl>
    <w:lvl w:ilvl="1" w:tplc="EA1AAA70">
      <w:numFmt w:val="bullet"/>
      <w:lvlText w:val="•"/>
      <w:lvlJc w:val="left"/>
      <w:pPr>
        <w:ind w:left="2182" w:hanging="360"/>
      </w:pPr>
      <w:rPr>
        <w:rFonts w:hint="default"/>
      </w:rPr>
    </w:lvl>
    <w:lvl w:ilvl="2" w:tplc="2B68C06E">
      <w:numFmt w:val="bullet"/>
      <w:lvlText w:val="•"/>
      <w:lvlJc w:val="left"/>
      <w:pPr>
        <w:ind w:left="3204" w:hanging="360"/>
      </w:pPr>
      <w:rPr>
        <w:rFonts w:hint="default"/>
      </w:rPr>
    </w:lvl>
    <w:lvl w:ilvl="3" w:tplc="C11A76C4">
      <w:numFmt w:val="bullet"/>
      <w:lvlText w:val="•"/>
      <w:lvlJc w:val="left"/>
      <w:pPr>
        <w:ind w:left="4226" w:hanging="360"/>
      </w:pPr>
      <w:rPr>
        <w:rFonts w:hint="default"/>
      </w:rPr>
    </w:lvl>
    <w:lvl w:ilvl="4" w:tplc="C546A994">
      <w:numFmt w:val="bullet"/>
      <w:lvlText w:val="•"/>
      <w:lvlJc w:val="left"/>
      <w:pPr>
        <w:ind w:left="5248" w:hanging="360"/>
      </w:pPr>
      <w:rPr>
        <w:rFonts w:hint="default"/>
      </w:rPr>
    </w:lvl>
    <w:lvl w:ilvl="5" w:tplc="FE5239E0">
      <w:numFmt w:val="bullet"/>
      <w:lvlText w:val="•"/>
      <w:lvlJc w:val="left"/>
      <w:pPr>
        <w:ind w:left="6270" w:hanging="360"/>
      </w:pPr>
      <w:rPr>
        <w:rFonts w:hint="default"/>
      </w:rPr>
    </w:lvl>
    <w:lvl w:ilvl="6" w:tplc="C8B455CE">
      <w:numFmt w:val="bullet"/>
      <w:lvlText w:val="•"/>
      <w:lvlJc w:val="left"/>
      <w:pPr>
        <w:ind w:left="7292" w:hanging="360"/>
      </w:pPr>
      <w:rPr>
        <w:rFonts w:hint="default"/>
      </w:rPr>
    </w:lvl>
    <w:lvl w:ilvl="7" w:tplc="54AE2A76">
      <w:numFmt w:val="bullet"/>
      <w:lvlText w:val="•"/>
      <w:lvlJc w:val="left"/>
      <w:pPr>
        <w:ind w:left="8314" w:hanging="360"/>
      </w:pPr>
      <w:rPr>
        <w:rFonts w:hint="default"/>
      </w:rPr>
    </w:lvl>
    <w:lvl w:ilvl="8" w:tplc="7D0E059A">
      <w:numFmt w:val="bullet"/>
      <w:lvlText w:val="•"/>
      <w:lvlJc w:val="left"/>
      <w:pPr>
        <w:ind w:left="9336" w:hanging="360"/>
      </w:pPr>
      <w:rPr>
        <w:rFonts w:hint="default"/>
      </w:rPr>
    </w:lvl>
  </w:abstractNum>
  <w:abstractNum w:abstractNumId="6" w15:restartNumberingAfterBreak="0">
    <w:nsid w:val="12741454"/>
    <w:multiLevelType w:val="hybridMultilevel"/>
    <w:tmpl w:val="41220A98"/>
    <w:lvl w:ilvl="0" w:tplc="04090001">
      <w:start w:val="1"/>
      <w:numFmt w:val="bullet"/>
      <w:lvlText w:val=""/>
      <w:lvlJc w:val="left"/>
      <w:pPr>
        <w:ind w:left="1700" w:hanging="360"/>
      </w:pPr>
      <w:rPr>
        <w:rFonts w:ascii="Symbol" w:hAnsi="Symbol" w:hint="default"/>
      </w:rPr>
    </w:lvl>
    <w:lvl w:ilvl="1" w:tplc="04090003" w:tentative="1">
      <w:start w:val="1"/>
      <w:numFmt w:val="bullet"/>
      <w:lvlText w:val="o"/>
      <w:lvlJc w:val="left"/>
      <w:pPr>
        <w:ind w:left="2420" w:hanging="360"/>
      </w:pPr>
      <w:rPr>
        <w:rFonts w:ascii="Courier New" w:hAnsi="Courier New" w:cs="Courier New" w:hint="default"/>
      </w:rPr>
    </w:lvl>
    <w:lvl w:ilvl="2" w:tplc="04090005" w:tentative="1">
      <w:start w:val="1"/>
      <w:numFmt w:val="bullet"/>
      <w:lvlText w:val=""/>
      <w:lvlJc w:val="left"/>
      <w:pPr>
        <w:ind w:left="3140" w:hanging="360"/>
      </w:pPr>
      <w:rPr>
        <w:rFonts w:ascii="Wingdings" w:hAnsi="Wingdings" w:hint="default"/>
      </w:rPr>
    </w:lvl>
    <w:lvl w:ilvl="3" w:tplc="04090001" w:tentative="1">
      <w:start w:val="1"/>
      <w:numFmt w:val="bullet"/>
      <w:lvlText w:val=""/>
      <w:lvlJc w:val="left"/>
      <w:pPr>
        <w:ind w:left="3860" w:hanging="360"/>
      </w:pPr>
      <w:rPr>
        <w:rFonts w:ascii="Symbol" w:hAnsi="Symbol" w:hint="default"/>
      </w:rPr>
    </w:lvl>
    <w:lvl w:ilvl="4" w:tplc="04090003" w:tentative="1">
      <w:start w:val="1"/>
      <w:numFmt w:val="bullet"/>
      <w:lvlText w:val="o"/>
      <w:lvlJc w:val="left"/>
      <w:pPr>
        <w:ind w:left="4580" w:hanging="360"/>
      </w:pPr>
      <w:rPr>
        <w:rFonts w:ascii="Courier New" w:hAnsi="Courier New" w:cs="Courier New" w:hint="default"/>
      </w:rPr>
    </w:lvl>
    <w:lvl w:ilvl="5" w:tplc="04090005" w:tentative="1">
      <w:start w:val="1"/>
      <w:numFmt w:val="bullet"/>
      <w:lvlText w:val=""/>
      <w:lvlJc w:val="left"/>
      <w:pPr>
        <w:ind w:left="5300" w:hanging="360"/>
      </w:pPr>
      <w:rPr>
        <w:rFonts w:ascii="Wingdings" w:hAnsi="Wingdings" w:hint="default"/>
      </w:rPr>
    </w:lvl>
    <w:lvl w:ilvl="6" w:tplc="04090001" w:tentative="1">
      <w:start w:val="1"/>
      <w:numFmt w:val="bullet"/>
      <w:lvlText w:val=""/>
      <w:lvlJc w:val="left"/>
      <w:pPr>
        <w:ind w:left="6020" w:hanging="360"/>
      </w:pPr>
      <w:rPr>
        <w:rFonts w:ascii="Symbol" w:hAnsi="Symbol" w:hint="default"/>
      </w:rPr>
    </w:lvl>
    <w:lvl w:ilvl="7" w:tplc="04090003" w:tentative="1">
      <w:start w:val="1"/>
      <w:numFmt w:val="bullet"/>
      <w:lvlText w:val="o"/>
      <w:lvlJc w:val="left"/>
      <w:pPr>
        <w:ind w:left="6740" w:hanging="360"/>
      </w:pPr>
      <w:rPr>
        <w:rFonts w:ascii="Courier New" w:hAnsi="Courier New" w:cs="Courier New" w:hint="default"/>
      </w:rPr>
    </w:lvl>
    <w:lvl w:ilvl="8" w:tplc="04090005" w:tentative="1">
      <w:start w:val="1"/>
      <w:numFmt w:val="bullet"/>
      <w:lvlText w:val=""/>
      <w:lvlJc w:val="left"/>
      <w:pPr>
        <w:ind w:left="7460" w:hanging="360"/>
      </w:pPr>
      <w:rPr>
        <w:rFonts w:ascii="Wingdings" w:hAnsi="Wingdings" w:hint="default"/>
      </w:rPr>
    </w:lvl>
  </w:abstractNum>
  <w:abstractNum w:abstractNumId="7" w15:restartNumberingAfterBreak="0">
    <w:nsid w:val="1B8207A4"/>
    <w:multiLevelType w:val="hybridMultilevel"/>
    <w:tmpl w:val="9F2A814C"/>
    <w:lvl w:ilvl="0" w:tplc="00000065">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ED7A11"/>
    <w:multiLevelType w:val="hybridMultilevel"/>
    <w:tmpl w:val="441EC6AA"/>
    <w:lvl w:ilvl="0" w:tplc="F8267C7A">
      <w:start w:val="1"/>
      <w:numFmt w:val="decimal"/>
      <w:lvlText w:val="%1."/>
      <w:lvlJc w:val="left"/>
      <w:pPr>
        <w:ind w:left="1085" w:hanging="197"/>
      </w:pPr>
      <w:rPr>
        <w:rFonts w:ascii="Calibri" w:eastAsia="Calibri" w:hAnsi="Calibri" w:cs="Calibri" w:hint="default"/>
        <w:spacing w:val="-2"/>
        <w:w w:val="100"/>
        <w:sz w:val="20"/>
        <w:szCs w:val="20"/>
      </w:rPr>
    </w:lvl>
    <w:lvl w:ilvl="1" w:tplc="DF64A526">
      <w:numFmt w:val="bullet"/>
      <w:lvlText w:val="•"/>
      <w:lvlJc w:val="left"/>
      <w:pPr>
        <w:ind w:left="2110" w:hanging="197"/>
      </w:pPr>
      <w:rPr>
        <w:rFonts w:hint="default"/>
      </w:rPr>
    </w:lvl>
    <w:lvl w:ilvl="2" w:tplc="463238FE">
      <w:numFmt w:val="bullet"/>
      <w:lvlText w:val="•"/>
      <w:lvlJc w:val="left"/>
      <w:pPr>
        <w:ind w:left="3140" w:hanging="197"/>
      </w:pPr>
      <w:rPr>
        <w:rFonts w:hint="default"/>
      </w:rPr>
    </w:lvl>
    <w:lvl w:ilvl="3" w:tplc="F6D4BEF6">
      <w:numFmt w:val="bullet"/>
      <w:lvlText w:val="•"/>
      <w:lvlJc w:val="left"/>
      <w:pPr>
        <w:ind w:left="4170" w:hanging="197"/>
      </w:pPr>
      <w:rPr>
        <w:rFonts w:hint="default"/>
      </w:rPr>
    </w:lvl>
    <w:lvl w:ilvl="4" w:tplc="8140D6B6">
      <w:numFmt w:val="bullet"/>
      <w:lvlText w:val="•"/>
      <w:lvlJc w:val="left"/>
      <w:pPr>
        <w:ind w:left="5200" w:hanging="197"/>
      </w:pPr>
      <w:rPr>
        <w:rFonts w:hint="default"/>
      </w:rPr>
    </w:lvl>
    <w:lvl w:ilvl="5" w:tplc="8668B8FA">
      <w:numFmt w:val="bullet"/>
      <w:lvlText w:val="•"/>
      <w:lvlJc w:val="left"/>
      <w:pPr>
        <w:ind w:left="6230" w:hanging="197"/>
      </w:pPr>
      <w:rPr>
        <w:rFonts w:hint="default"/>
      </w:rPr>
    </w:lvl>
    <w:lvl w:ilvl="6" w:tplc="FADC7896">
      <w:numFmt w:val="bullet"/>
      <w:lvlText w:val="•"/>
      <w:lvlJc w:val="left"/>
      <w:pPr>
        <w:ind w:left="7260" w:hanging="197"/>
      </w:pPr>
      <w:rPr>
        <w:rFonts w:hint="default"/>
      </w:rPr>
    </w:lvl>
    <w:lvl w:ilvl="7" w:tplc="7A7C8AEE">
      <w:numFmt w:val="bullet"/>
      <w:lvlText w:val="•"/>
      <w:lvlJc w:val="left"/>
      <w:pPr>
        <w:ind w:left="8290" w:hanging="197"/>
      </w:pPr>
      <w:rPr>
        <w:rFonts w:hint="default"/>
      </w:rPr>
    </w:lvl>
    <w:lvl w:ilvl="8" w:tplc="4A74C1EC">
      <w:numFmt w:val="bullet"/>
      <w:lvlText w:val="•"/>
      <w:lvlJc w:val="left"/>
      <w:pPr>
        <w:ind w:left="9320" w:hanging="197"/>
      </w:pPr>
      <w:rPr>
        <w:rFonts w:hint="default"/>
      </w:rPr>
    </w:lvl>
  </w:abstractNum>
  <w:abstractNum w:abstractNumId="9" w15:restartNumberingAfterBreak="0">
    <w:nsid w:val="25A609B1"/>
    <w:multiLevelType w:val="hybridMultilevel"/>
    <w:tmpl w:val="09C2D8B6"/>
    <w:lvl w:ilvl="0" w:tplc="38D24D2C">
      <w:start w:val="1"/>
      <w:numFmt w:val="decimal"/>
      <w:lvlText w:val="%1."/>
      <w:lvlJc w:val="left"/>
      <w:pPr>
        <w:ind w:left="1522" w:hanging="360"/>
      </w:pPr>
      <w:rPr>
        <w:rFonts w:ascii="Times New Roman" w:eastAsia="Times New Roman" w:hAnsi="Times New Roman" w:cs="Times New Roman" w:hint="default"/>
        <w:w w:val="100"/>
        <w:sz w:val="24"/>
        <w:szCs w:val="24"/>
      </w:rPr>
    </w:lvl>
    <w:lvl w:ilvl="1" w:tplc="E81E8B16">
      <w:numFmt w:val="bullet"/>
      <w:lvlText w:val="•"/>
      <w:lvlJc w:val="left"/>
      <w:pPr>
        <w:ind w:left="2506" w:hanging="360"/>
      </w:pPr>
      <w:rPr>
        <w:rFonts w:hint="default"/>
      </w:rPr>
    </w:lvl>
    <w:lvl w:ilvl="2" w:tplc="505E7B2A">
      <w:numFmt w:val="bullet"/>
      <w:lvlText w:val="•"/>
      <w:lvlJc w:val="left"/>
      <w:pPr>
        <w:ind w:left="3492" w:hanging="360"/>
      </w:pPr>
      <w:rPr>
        <w:rFonts w:hint="default"/>
      </w:rPr>
    </w:lvl>
    <w:lvl w:ilvl="3" w:tplc="7C88CAB0">
      <w:numFmt w:val="bullet"/>
      <w:lvlText w:val="•"/>
      <w:lvlJc w:val="left"/>
      <w:pPr>
        <w:ind w:left="4478" w:hanging="360"/>
      </w:pPr>
      <w:rPr>
        <w:rFonts w:hint="default"/>
      </w:rPr>
    </w:lvl>
    <w:lvl w:ilvl="4" w:tplc="805E09F8">
      <w:numFmt w:val="bullet"/>
      <w:lvlText w:val="•"/>
      <w:lvlJc w:val="left"/>
      <w:pPr>
        <w:ind w:left="5464" w:hanging="360"/>
      </w:pPr>
      <w:rPr>
        <w:rFonts w:hint="default"/>
      </w:rPr>
    </w:lvl>
    <w:lvl w:ilvl="5" w:tplc="E6DE8722">
      <w:numFmt w:val="bullet"/>
      <w:lvlText w:val="•"/>
      <w:lvlJc w:val="left"/>
      <w:pPr>
        <w:ind w:left="6450" w:hanging="360"/>
      </w:pPr>
      <w:rPr>
        <w:rFonts w:hint="default"/>
      </w:rPr>
    </w:lvl>
    <w:lvl w:ilvl="6" w:tplc="AA3E8EF0">
      <w:numFmt w:val="bullet"/>
      <w:lvlText w:val="•"/>
      <w:lvlJc w:val="left"/>
      <w:pPr>
        <w:ind w:left="7436" w:hanging="360"/>
      </w:pPr>
      <w:rPr>
        <w:rFonts w:hint="default"/>
      </w:rPr>
    </w:lvl>
    <w:lvl w:ilvl="7" w:tplc="06B0F9B0">
      <w:numFmt w:val="bullet"/>
      <w:lvlText w:val="•"/>
      <w:lvlJc w:val="left"/>
      <w:pPr>
        <w:ind w:left="8422" w:hanging="360"/>
      </w:pPr>
      <w:rPr>
        <w:rFonts w:hint="default"/>
      </w:rPr>
    </w:lvl>
    <w:lvl w:ilvl="8" w:tplc="7DAED898">
      <w:numFmt w:val="bullet"/>
      <w:lvlText w:val="•"/>
      <w:lvlJc w:val="left"/>
      <w:pPr>
        <w:ind w:left="9408" w:hanging="360"/>
      </w:pPr>
      <w:rPr>
        <w:rFonts w:hint="default"/>
      </w:rPr>
    </w:lvl>
  </w:abstractNum>
  <w:abstractNum w:abstractNumId="10" w15:restartNumberingAfterBreak="0">
    <w:nsid w:val="28D95128"/>
    <w:multiLevelType w:val="multilevel"/>
    <w:tmpl w:val="CB8EAD74"/>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D303E91"/>
    <w:multiLevelType w:val="hybridMultilevel"/>
    <w:tmpl w:val="EC6EC6C0"/>
    <w:lvl w:ilvl="0" w:tplc="54C0D306">
      <w:start w:val="1"/>
      <w:numFmt w:val="upperRoman"/>
      <w:lvlText w:val="%1."/>
      <w:lvlJc w:val="left"/>
      <w:pPr>
        <w:ind w:left="505" w:hanging="154"/>
        <w:jc w:val="right"/>
      </w:pPr>
      <w:rPr>
        <w:rFonts w:ascii="Calibri" w:eastAsia="Calibri" w:hAnsi="Calibri" w:cs="Calibri" w:hint="default"/>
        <w:b/>
        <w:bCs/>
        <w:spacing w:val="-1"/>
        <w:w w:val="100"/>
        <w:sz w:val="20"/>
        <w:szCs w:val="20"/>
      </w:rPr>
    </w:lvl>
    <w:lvl w:ilvl="1" w:tplc="325C3FFE">
      <w:numFmt w:val="bullet"/>
      <w:lvlText w:val="o"/>
      <w:lvlJc w:val="left"/>
      <w:pPr>
        <w:ind w:left="1162" w:hanging="360"/>
      </w:pPr>
      <w:rPr>
        <w:rFonts w:ascii="Courier New" w:eastAsia="Courier New" w:hAnsi="Courier New" w:cs="Courier New" w:hint="default"/>
        <w:w w:val="100"/>
        <w:sz w:val="20"/>
        <w:szCs w:val="20"/>
      </w:rPr>
    </w:lvl>
    <w:lvl w:ilvl="2" w:tplc="820EB1E0">
      <w:numFmt w:val="bullet"/>
      <w:lvlText w:val="•"/>
      <w:lvlJc w:val="left"/>
      <w:pPr>
        <w:ind w:left="2295" w:hanging="360"/>
      </w:pPr>
      <w:rPr>
        <w:rFonts w:hint="default"/>
      </w:rPr>
    </w:lvl>
    <w:lvl w:ilvl="3" w:tplc="5B6A5A1E">
      <w:numFmt w:val="bullet"/>
      <w:lvlText w:val="•"/>
      <w:lvlJc w:val="left"/>
      <w:pPr>
        <w:ind w:left="3431" w:hanging="360"/>
      </w:pPr>
      <w:rPr>
        <w:rFonts w:hint="default"/>
      </w:rPr>
    </w:lvl>
    <w:lvl w:ilvl="4" w:tplc="C2387E02">
      <w:numFmt w:val="bullet"/>
      <w:lvlText w:val="•"/>
      <w:lvlJc w:val="left"/>
      <w:pPr>
        <w:ind w:left="4566" w:hanging="360"/>
      </w:pPr>
      <w:rPr>
        <w:rFonts w:hint="default"/>
      </w:rPr>
    </w:lvl>
    <w:lvl w:ilvl="5" w:tplc="96D4DF7C">
      <w:numFmt w:val="bullet"/>
      <w:lvlText w:val="•"/>
      <w:lvlJc w:val="left"/>
      <w:pPr>
        <w:ind w:left="5702" w:hanging="360"/>
      </w:pPr>
      <w:rPr>
        <w:rFonts w:hint="default"/>
      </w:rPr>
    </w:lvl>
    <w:lvl w:ilvl="6" w:tplc="2BF49872">
      <w:numFmt w:val="bullet"/>
      <w:lvlText w:val="•"/>
      <w:lvlJc w:val="left"/>
      <w:pPr>
        <w:ind w:left="6837" w:hanging="360"/>
      </w:pPr>
      <w:rPr>
        <w:rFonts w:hint="default"/>
      </w:rPr>
    </w:lvl>
    <w:lvl w:ilvl="7" w:tplc="F27E9426">
      <w:numFmt w:val="bullet"/>
      <w:lvlText w:val="•"/>
      <w:lvlJc w:val="left"/>
      <w:pPr>
        <w:ind w:left="7973" w:hanging="360"/>
      </w:pPr>
      <w:rPr>
        <w:rFonts w:hint="default"/>
      </w:rPr>
    </w:lvl>
    <w:lvl w:ilvl="8" w:tplc="E05CEF30">
      <w:numFmt w:val="bullet"/>
      <w:lvlText w:val="•"/>
      <w:lvlJc w:val="left"/>
      <w:pPr>
        <w:ind w:left="9108" w:hanging="360"/>
      </w:pPr>
      <w:rPr>
        <w:rFonts w:hint="default"/>
      </w:rPr>
    </w:lvl>
  </w:abstractNum>
  <w:abstractNum w:abstractNumId="12" w15:restartNumberingAfterBreak="0">
    <w:nsid w:val="2E7E4FAA"/>
    <w:multiLevelType w:val="hybridMultilevel"/>
    <w:tmpl w:val="CC00BA20"/>
    <w:lvl w:ilvl="0" w:tplc="04090001">
      <w:start w:val="1"/>
      <w:numFmt w:val="bullet"/>
      <w:lvlText w:val=""/>
      <w:lvlJc w:val="left"/>
      <w:pPr>
        <w:ind w:left="1700" w:hanging="360"/>
      </w:pPr>
      <w:rPr>
        <w:rFonts w:ascii="Symbol" w:hAnsi="Symbol" w:hint="default"/>
      </w:rPr>
    </w:lvl>
    <w:lvl w:ilvl="1" w:tplc="04090003" w:tentative="1">
      <w:start w:val="1"/>
      <w:numFmt w:val="bullet"/>
      <w:lvlText w:val="o"/>
      <w:lvlJc w:val="left"/>
      <w:pPr>
        <w:ind w:left="2420" w:hanging="360"/>
      </w:pPr>
      <w:rPr>
        <w:rFonts w:ascii="Courier New" w:hAnsi="Courier New" w:cs="Courier New" w:hint="default"/>
      </w:rPr>
    </w:lvl>
    <w:lvl w:ilvl="2" w:tplc="04090005" w:tentative="1">
      <w:start w:val="1"/>
      <w:numFmt w:val="bullet"/>
      <w:lvlText w:val=""/>
      <w:lvlJc w:val="left"/>
      <w:pPr>
        <w:ind w:left="3140" w:hanging="360"/>
      </w:pPr>
      <w:rPr>
        <w:rFonts w:ascii="Wingdings" w:hAnsi="Wingdings" w:hint="default"/>
      </w:rPr>
    </w:lvl>
    <w:lvl w:ilvl="3" w:tplc="04090001" w:tentative="1">
      <w:start w:val="1"/>
      <w:numFmt w:val="bullet"/>
      <w:lvlText w:val=""/>
      <w:lvlJc w:val="left"/>
      <w:pPr>
        <w:ind w:left="3860" w:hanging="360"/>
      </w:pPr>
      <w:rPr>
        <w:rFonts w:ascii="Symbol" w:hAnsi="Symbol" w:hint="default"/>
      </w:rPr>
    </w:lvl>
    <w:lvl w:ilvl="4" w:tplc="04090003" w:tentative="1">
      <w:start w:val="1"/>
      <w:numFmt w:val="bullet"/>
      <w:lvlText w:val="o"/>
      <w:lvlJc w:val="left"/>
      <w:pPr>
        <w:ind w:left="4580" w:hanging="360"/>
      </w:pPr>
      <w:rPr>
        <w:rFonts w:ascii="Courier New" w:hAnsi="Courier New" w:cs="Courier New" w:hint="default"/>
      </w:rPr>
    </w:lvl>
    <w:lvl w:ilvl="5" w:tplc="04090005" w:tentative="1">
      <w:start w:val="1"/>
      <w:numFmt w:val="bullet"/>
      <w:lvlText w:val=""/>
      <w:lvlJc w:val="left"/>
      <w:pPr>
        <w:ind w:left="5300" w:hanging="360"/>
      </w:pPr>
      <w:rPr>
        <w:rFonts w:ascii="Wingdings" w:hAnsi="Wingdings" w:hint="default"/>
      </w:rPr>
    </w:lvl>
    <w:lvl w:ilvl="6" w:tplc="04090001" w:tentative="1">
      <w:start w:val="1"/>
      <w:numFmt w:val="bullet"/>
      <w:lvlText w:val=""/>
      <w:lvlJc w:val="left"/>
      <w:pPr>
        <w:ind w:left="6020" w:hanging="360"/>
      </w:pPr>
      <w:rPr>
        <w:rFonts w:ascii="Symbol" w:hAnsi="Symbol" w:hint="default"/>
      </w:rPr>
    </w:lvl>
    <w:lvl w:ilvl="7" w:tplc="04090003" w:tentative="1">
      <w:start w:val="1"/>
      <w:numFmt w:val="bullet"/>
      <w:lvlText w:val="o"/>
      <w:lvlJc w:val="left"/>
      <w:pPr>
        <w:ind w:left="6740" w:hanging="360"/>
      </w:pPr>
      <w:rPr>
        <w:rFonts w:ascii="Courier New" w:hAnsi="Courier New" w:cs="Courier New" w:hint="default"/>
      </w:rPr>
    </w:lvl>
    <w:lvl w:ilvl="8" w:tplc="04090005" w:tentative="1">
      <w:start w:val="1"/>
      <w:numFmt w:val="bullet"/>
      <w:lvlText w:val=""/>
      <w:lvlJc w:val="left"/>
      <w:pPr>
        <w:ind w:left="7460" w:hanging="360"/>
      </w:pPr>
      <w:rPr>
        <w:rFonts w:ascii="Wingdings" w:hAnsi="Wingdings" w:hint="default"/>
      </w:rPr>
    </w:lvl>
  </w:abstractNum>
  <w:abstractNum w:abstractNumId="13" w15:restartNumberingAfterBreak="0">
    <w:nsid w:val="34E31ED6"/>
    <w:multiLevelType w:val="hybridMultilevel"/>
    <w:tmpl w:val="8304C858"/>
    <w:lvl w:ilvl="0" w:tplc="932A5864">
      <w:numFmt w:val="bullet"/>
      <w:lvlText w:val="o"/>
      <w:lvlJc w:val="left"/>
      <w:pPr>
        <w:ind w:left="1700" w:hanging="360"/>
      </w:pPr>
      <w:rPr>
        <w:rFonts w:ascii="Courier New" w:eastAsia="Courier New" w:hAnsi="Courier New" w:cs="Courier New" w:hint="default"/>
        <w:w w:val="100"/>
        <w:sz w:val="24"/>
        <w:szCs w:val="24"/>
      </w:rPr>
    </w:lvl>
    <w:lvl w:ilvl="1" w:tplc="8D1C13F8">
      <w:numFmt w:val="bullet"/>
      <w:lvlText w:val="•"/>
      <w:lvlJc w:val="left"/>
      <w:pPr>
        <w:ind w:left="2668" w:hanging="360"/>
      </w:pPr>
      <w:rPr>
        <w:rFonts w:hint="default"/>
      </w:rPr>
    </w:lvl>
    <w:lvl w:ilvl="2" w:tplc="92D21466">
      <w:numFmt w:val="bullet"/>
      <w:lvlText w:val="•"/>
      <w:lvlJc w:val="left"/>
      <w:pPr>
        <w:ind w:left="3636" w:hanging="360"/>
      </w:pPr>
      <w:rPr>
        <w:rFonts w:hint="default"/>
      </w:rPr>
    </w:lvl>
    <w:lvl w:ilvl="3" w:tplc="F5A8EE98">
      <w:numFmt w:val="bullet"/>
      <w:lvlText w:val="•"/>
      <w:lvlJc w:val="left"/>
      <w:pPr>
        <w:ind w:left="4604" w:hanging="360"/>
      </w:pPr>
      <w:rPr>
        <w:rFonts w:hint="default"/>
      </w:rPr>
    </w:lvl>
    <w:lvl w:ilvl="4" w:tplc="CCA42BCE">
      <w:numFmt w:val="bullet"/>
      <w:lvlText w:val="•"/>
      <w:lvlJc w:val="left"/>
      <w:pPr>
        <w:ind w:left="5572" w:hanging="360"/>
      </w:pPr>
      <w:rPr>
        <w:rFonts w:hint="default"/>
      </w:rPr>
    </w:lvl>
    <w:lvl w:ilvl="5" w:tplc="EC063D54">
      <w:numFmt w:val="bullet"/>
      <w:lvlText w:val="•"/>
      <w:lvlJc w:val="left"/>
      <w:pPr>
        <w:ind w:left="6540" w:hanging="360"/>
      </w:pPr>
      <w:rPr>
        <w:rFonts w:hint="default"/>
      </w:rPr>
    </w:lvl>
    <w:lvl w:ilvl="6" w:tplc="1F60210C">
      <w:numFmt w:val="bullet"/>
      <w:lvlText w:val="•"/>
      <w:lvlJc w:val="left"/>
      <w:pPr>
        <w:ind w:left="7508" w:hanging="360"/>
      </w:pPr>
      <w:rPr>
        <w:rFonts w:hint="default"/>
      </w:rPr>
    </w:lvl>
    <w:lvl w:ilvl="7" w:tplc="1B64417A">
      <w:numFmt w:val="bullet"/>
      <w:lvlText w:val="•"/>
      <w:lvlJc w:val="left"/>
      <w:pPr>
        <w:ind w:left="8476" w:hanging="360"/>
      </w:pPr>
      <w:rPr>
        <w:rFonts w:hint="default"/>
      </w:rPr>
    </w:lvl>
    <w:lvl w:ilvl="8" w:tplc="7A742E8E">
      <w:numFmt w:val="bullet"/>
      <w:lvlText w:val="•"/>
      <w:lvlJc w:val="left"/>
      <w:pPr>
        <w:ind w:left="9444" w:hanging="360"/>
      </w:pPr>
      <w:rPr>
        <w:rFonts w:hint="default"/>
      </w:rPr>
    </w:lvl>
  </w:abstractNum>
  <w:abstractNum w:abstractNumId="14" w15:restartNumberingAfterBreak="0">
    <w:nsid w:val="40CC085A"/>
    <w:multiLevelType w:val="hybridMultilevel"/>
    <w:tmpl w:val="4E581706"/>
    <w:lvl w:ilvl="0" w:tplc="00000001">
      <w:start w:val="1"/>
      <w:numFmt w:val="decimal"/>
      <w:lvlText w:val="%1"/>
      <w:lvlJc w:val="left"/>
      <w:pPr>
        <w:ind w:left="580" w:hanging="360"/>
      </w:p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5" w15:restartNumberingAfterBreak="0">
    <w:nsid w:val="4411759D"/>
    <w:multiLevelType w:val="hybridMultilevel"/>
    <w:tmpl w:val="795062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D501D8"/>
    <w:multiLevelType w:val="hybridMultilevel"/>
    <w:tmpl w:val="B23E64EA"/>
    <w:lvl w:ilvl="0" w:tplc="CE0637CE">
      <w:start w:val="4"/>
      <w:numFmt w:val="upperRoman"/>
      <w:lvlText w:val="%1."/>
      <w:lvlJc w:val="left"/>
      <w:pPr>
        <w:ind w:left="768" w:hanging="327"/>
      </w:pPr>
      <w:rPr>
        <w:rFonts w:hint="default"/>
        <w:b/>
        <w:bCs/>
        <w:spacing w:val="-2"/>
        <w:w w:val="100"/>
      </w:rPr>
    </w:lvl>
    <w:lvl w:ilvl="1" w:tplc="5BAEB0A8">
      <w:numFmt w:val="bullet"/>
      <w:lvlText w:val="•"/>
      <w:lvlJc w:val="left"/>
      <w:pPr>
        <w:ind w:left="1822" w:hanging="327"/>
      </w:pPr>
      <w:rPr>
        <w:rFonts w:hint="default"/>
      </w:rPr>
    </w:lvl>
    <w:lvl w:ilvl="2" w:tplc="A79697A8">
      <w:numFmt w:val="bullet"/>
      <w:lvlText w:val="•"/>
      <w:lvlJc w:val="left"/>
      <w:pPr>
        <w:ind w:left="2884" w:hanging="327"/>
      </w:pPr>
      <w:rPr>
        <w:rFonts w:hint="default"/>
      </w:rPr>
    </w:lvl>
    <w:lvl w:ilvl="3" w:tplc="8B06D91E">
      <w:numFmt w:val="bullet"/>
      <w:lvlText w:val="•"/>
      <w:lvlJc w:val="left"/>
      <w:pPr>
        <w:ind w:left="3946" w:hanging="327"/>
      </w:pPr>
      <w:rPr>
        <w:rFonts w:hint="default"/>
      </w:rPr>
    </w:lvl>
    <w:lvl w:ilvl="4" w:tplc="FB361168">
      <w:numFmt w:val="bullet"/>
      <w:lvlText w:val="•"/>
      <w:lvlJc w:val="left"/>
      <w:pPr>
        <w:ind w:left="5008" w:hanging="327"/>
      </w:pPr>
      <w:rPr>
        <w:rFonts w:hint="default"/>
      </w:rPr>
    </w:lvl>
    <w:lvl w:ilvl="5" w:tplc="021C2340">
      <w:numFmt w:val="bullet"/>
      <w:lvlText w:val="•"/>
      <w:lvlJc w:val="left"/>
      <w:pPr>
        <w:ind w:left="6070" w:hanging="327"/>
      </w:pPr>
      <w:rPr>
        <w:rFonts w:hint="default"/>
      </w:rPr>
    </w:lvl>
    <w:lvl w:ilvl="6" w:tplc="A622E782">
      <w:numFmt w:val="bullet"/>
      <w:lvlText w:val="•"/>
      <w:lvlJc w:val="left"/>
      <w:pPr>
        <w:ind w:left="7132" w:hanging="327"/>
      </w:pPr>
      <w:rPr>
        <w:rFonts w:hint="default"/>
      </w:rPr>
    </w:lvl>
    <w:lvl w:ilvl="7" w:tplc="23C6DB7C">
      <w:numFmt w:val="bullet"/>
      <w:lvlText w:val="•"/>
      <w:lvlJc w:val="left"/>
      <w:pPr>
        <w:ind w:left="8194" w:hanging="327"/>
      </w:pPr>
      <w:rPr>
        <w:rFonts w:hint="default"/>
      </w:rPr>
    </w:lvl>
    <w:lvl w:ilvl="8" w:tplc="A01E32CC">
      <w:numFmt w:val="bullet"/>
      <w:lvlText w:val="•"/>
      <w:lvlJc w:val="left"/>
      <w:pPr>
        <w:ind w:left="9256" w:hanging="327"/>
      </w:pPr>
      <w:rPr>
        <w:rFonts w:hint="default"/>
      </w:rPr>
    </w:lvl>
  </w:abstractNum>
  <w:abstractNum w:abstractNumId="17" w15:restartNumberingAfterBreak="0">
    <w:nsid w:val="4884260F"/>
    <w:multiLevelType w:val="hybridMultilevel"/>
    <w:tmpl w:val="7B003F32"/>
    <w:lvl w:ilvl="0" w:tplc="E4C4C4B4">
      <w:start w:val="1"/>
      <w:numFmt w:val="upperLetter"/>
      <w:lvlText w:val="%1."/>
      <w:lvlJc w:val="left"/>
      <w:pPr>
        <w:ind w:left="802" w:hanging="360"/>
      </w:pPr>
      <w:rPr>
        <w:rFonts w:ascii="Calibri" w:eastAsia="Calibri" w:hAnsi="Calibri" w:cs="Calibri" w:hint="default"/>
        <w:b/>
        <w:bCs/>
        <w:spacing w:val="-3"/>
        <w:w w:val="100"/>
        <w:sz w:val="20"/>
        <w:szCs w:val="20"/>
      </w:rPr>
    </w:lvl>
    <w:lvl w:ilvl="1" w:tplc="A17EE55C">
      <w:start w:val="1"/>
      <w:numFmt w:val="decimal"/>
      <w:lvlText w:val="%2."/>
      <w:lvlJc w:val="left"/>
      <w:pPr>
        <w:ind w:left="1162" w:hanging="360"/>
      </w:pPr>
      <w:rPr>
        <w:rFonts w:ascii="Calibri" w:eastAsia="Calibri" w:hAnsi="Calibri" w:cs="Calibri" w:hint="default"/>
        <w:spacing w:val="-2"/>
        <w:w w:val="100"/>
        <w:sz w:val="20"/>
        <w:szCs w:val="20"/>
      </w:rPr>
    </w:lvl>
    <w:lvl w:ilvl="2" w:tplc="81564076">
      <w:numFmt w:val="bullet"/>
      <w:lvlText w:val="•"/>
      <w:lvlJc w:val="left"/>
      <w:pPr>
        <w:ind w:left="2295" w:hanging="360"/>
      </w:pPr>
      <w:rPr>
        <w:rFonts w:hint="default"/>
      </w:rPr>
    </w:lvl>
    <w:lvl w:ilvl="3" w:tplc="5E86AE30">
      <w:numFmt w:val="bullet"/>
      <w:lvlText w:val="•"/>
      <w:lvlJc w:val="left"/>
      <w:pPr>
        <w:ind w:left="3431" w:hanging="360"/>
      </w:pPr>
      <w:rPr>
        <w:rFonts w:hint="default"/>
      </w:rPr>
    </w:lvl>
    <w:lvl w:ilvl="4" w:tplc="0CB26820">
      <w:numFmt w:val="bullet"/>
      <w:lvlText w:val="•"/>
      <w:lvlJc w:val="left"/>
      <w:pPr>
        <w:ind w:left="4566" w:hanging="360"/>
      </w:pPr>
      <w:rPr>
        <w:rFonts w:hint="default"/>
      </w:rPr>
    </w:lvl>
    <w:lvl w:ilvl="5" w:tplc="F7728640">
      <w:numFmt w:val="bullet"/>
      <w:lvlText w:val="•"/>
      <w:lvlJc w:val="left"/>
      <w:pPr>
        <w:ind w:left="5702" w:hanging="360"/>
      </w:pPr>
      <w:rPr>
        <w:rFonts w:hint="default"/>
      </w:rPr>
    </w:lvl>
    <w:lvl w:ilvl="6" w:tplc="E22090EC">
      <w:numFmt w:val="bullet"/>
      <w:lvlText w:val="•"/>
      <w:lvlJc w:val="left"/>
      <w:pPr>
        <w:ind w:left="6837" w:hanging="360"/>
      </w:pPr>
      <w:rPr>
        <w:rFonts w:hint="default"/>
      </w:rPr>
    </w:lvl>
    <w:lvl w:ilvl="7" w:tplc="44587324">
      <w:numFmt w:val="bullet"/>
      <w:lvlText w:val="•"/>
      <w:lvlJc w:val="left"/>
      <w:pPr>
        <w:ind w:left="7973" w:hanging="360"/>
      </w:pPr>
      <w:rPr>
        <w:rFonts w:hint="default"/>
      </w:rPr>
    </w:lvl>
    <w:lvl w:ilvl="8" w:tplc="A6603DC0">
      <w:numFmt w:val="bullet"/>
      <w:lvlText w:val="•"/>
      <w:lvlJc w:val="left"/>
      <w:pPr>
        <w:ind w:left="9108" w:hanging="360"/>
      </w:pPr>
      <w:rPr>
        <w:rFonts w:hint="default"/>
      </w:rPr>
    </w:lvl>
  </w:abstractNum>
  <w:abstractNum w:abstractNumId="18" w15:restartNumberingAfterBreak="0">
    <w:nsid w:val="4ECC1B26"/>
    <w:multiLevelType w:val="hybridMultilevel"/>
    <w:tmpl w:val="79EA6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CD62D6"/>
    <w:multiLevelType w:val="hybridMultilevel"/>
    <w:tmpl w:val="DDF47C10"/>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20" w15:restartNumberingAfterBreak="0">
    <w:nsid w:val="58D768C0"/>
    <w:multiLevelType w:val="hybridMultilevel"/>
    <w:tmpl w:val="FC6A2C6E"/>
    <w:lvl w:ilvl="0" w:tplc="0409000F">
      <w:start w:val="1"/>
      <w:numFmt w:val="decimal"/>
      <w:lvlText w:val="%1."/>
      <w:lvlJc w:val="left"/>
      <w:pPr>
        <w:ind w:left="360" w:hanging="360"/>
      </w:pPr>
      <w:rPr>
        <w:rFonts w:hint="default"/>
      </w:rPr>
    </w:lvl>
    <w:lvl w:ilvl="1" w:tplc="F10E49B2">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2400801"/>
    <w:multiLevelType w:val="hybridMultilevel"/>
    <w:tmpl w:val="58A4DE08"/>
    <w:lvl w:ilvl="0" w:tplc="7EF882CE">
      <w:start w:val="1"/>
      <w:numFmt w:val="upperRoman"/>
      <w:lvlText w:val="%1."/>
      <w:lvlJc w:val="left"/>
      <w:pPr>
        <w:ind w:left="505" w:hanging="154"/>
      </w:pPr>
      <w:rPr>
        <w:rFonts w:ascii="Calibri" w:eastAsia="Calibri" w:hAnsi="Calibri" w:cs="Calibri" w:hint="default"/>
        <w:b/>
        <w:bCs/>
        <w:spacing w:val="-1"/>
        <w:w w:val="100"/>
        <w:sz w:val="20"/>
        <w:szCs w:val="20"/>
      </w:rPr>
    </w:lvl>
    <w:lvl w:ilvl="1" w:tplc="8200BE04">
      <w:numFmt w:val="bullet"/>
      <w:lvlText w:val="•"/>
      <w:lvlJc w:val="left"/>
      <w:pPr>
        <w:ind w:left="1588" w:hanging="154"/>
      </w:pPr>
      <w:rPr>
        <w:rFonts w:hint="default"/>
      </w:rPr>
    </w:lvl>
    <w:lvl w:ilvl="2" w:tplc="190A16F2">
      <w:numFmt w:val="bullet"/>
      <w:lvlText w:val="•"/>
      <w:lvlJc w:val="left"/>
      <w:pPr>
        <w:ind w:left="2676" w:hanging="154"/>
      </w:pPr>
      <w:rPr>
        <w:rFonts w:hint="default"/>
      </w:rPr>
    </w:lvl>
    <w:lvl w:ilvl="3" w:tplc="A8069366">
      <w:numFmt w:val="bullet"/>
      <w:lvlText w:val="•"/>
      <w:lvlJc w:val="left"/>
      <w:pPr>
        <w:ind w:left="3764" w:hanging="154"/>
      </w:pPr>
      <w:rPr>
        <w:rFonts w:hint="default"/>
      </w:rPr>
    </w:lvl>
    <w:lvl w:ilvl="4" w:tplc="58FE871C">
      <w:numFmt w:val="bullet"/>
      <w:lvlText w:val="•"/>
      <w:lvlJc w:val="left"/>
      <w:pPr>
        <w:ind w:left="4852" w:hanging="154"/>
      </w:pPr>
      <w:rPr>
        <w:rFonts w:hint="default"/>
      </w:rPr>
    </w:lvl>
    <w:lvl w:ilvl="5" w:tplc="BBE026BA">
      <w:numFmt w:val="bullet"/>
      <w:lvlText w:val="•"/>
      <w:lvlJc w:val="left"/>
      <w:pPr>
        <w:ind w:left="5940" w:hanging="154"/>
      </w:pPr>
      <w:rPr>
        <w:rFonts w:hint="default"/>
      </w:rPr>
    </w:lvl>
    <w:lvl w:ilvl="6" w:tplc="0CF6AF64">
      <w:numFmt w:val="bullet"/>
      <w:lvlText w:val="•"/>
      <w:lvlJc w:val="left"/>
      <w:pPr>
        <w:ind w:left="7028" w:hanging="154"/>
      </w:pPr>
      <w:rPr>
        <w:rFonts w:hint="default"/>
      </w:rPr>
    </w:lvl>
    <w:lvl w:ilvl="7" w:tplc="1EC6EF18">
      <w:numFmt w:val="bullet"/>
      <w:lvlText w:val="•"/>
      <w:lvlJc w:val="left"/>
      <w:pPr>
        <w:ind w:left="8116" w:hanging="154"/>
      </w:pPr>
      <w:rPr>
        <w:rFonts w:hint="default"/>
      </w:rPr>
    </w:lvl>
    <w:lvl w:ilvl="8" w:tplc="31C853CE">
      <w:numFmt w:val="bullet"/>
      <w:lvlText w:val="•"/>
      <w:lvlJc w:val="left"/>
      <w:pPr>
        <w:ind w:left="9204" w:hanging="154"/>
      </w:pPr>
      <w:rPr>
        <w:rFonts w:hint="default"/>
      </w:rPr>
    </w:lvl>
  </w:abstractNum>
  <w:abstractNum w:abstractNumId="22" w15:restartNumberingAfterBreak="0">
    <w:nsid w:val="67950182"/>
    <w:multiLevelType w:val="hybridMultilevel"/>
    <w:tmpl w:val="2C7E24A8"/>
    <w:lvl w:ilvl="0" w:tplc="8A543E3E">
      <w:start w:val="3"/>
      <w:numFmt w:val="decimal"/>
      <w:lvlText w:val="%1."/>
      <w:lvlJc w:val="left"/>
      <w:pPr>
        <w:ind w:left="220" w:hanging="202"/>
      </w:pPr>
      <w:rPr>
        <w:rFonts w:ascii="Calibri" w:eastAsia="Calibri" w:hAnsi="Calibri" w:cs="Calibri" w:hint="default"/>
        <w:spacing w:val="-2"/>
        <w:w w:val="100"/>
        <w:sz w:val="20"/>
        <w:szCs w:val="20"/>
      </w:rPr>
    </w:lvl>
    <w:lvl w:ilvl="1" w:tplc="65A4D642">
      <w:numFmt w:val="bullet"/>
      <w:lvlText w:val="•"/>
      <w:lvlJc w:val="left"/>
      <w:pPr>
        <w:ind w:left="557" w:hanging="202"/>
      </w:pPr>
      <w:rPr>
        <w:rFonts w:hint="default"/>
      </w:rPr>
    </w:lvl>
    <w:lvl w:ilvl="2" w:tplc="1B063736">
      <w:numFmt w:val="bullet"/>
      <w:lvlText w:val="•"/>
      <w:lvlJc w:val="left"/>
      <w:pPr>
        <w:ind w:left="894" w:hanging="202"/>
      </w:pPr>
      <w:rPr>
        <w:rFonts w:hint="default"/>
      </w:rPr>
    </w:lvl>
    <w:lvl w:ilvl="3" w:tplc="6D4466C4">
      <w:numFmt w:val="bullet"/>
      <w:lvlText w:val="•"/>
      <w:lvlJc w:val="left"/>
      <w:pPr>
        <w:ind w:left="1231" w:hanging="202"/>
      </w:pPr>
      <w:rPr>
        <w:rFonts w:hint="default"/>
      </w:rPr>
    </w:lvl>
    <w:lvl w:ilvl="4" w:tplc="008EC0A4">
      <w:numFmt w:val="bullet"/>
      <w:lvlText w:val="•"/>
      <w:lvlJc w:val="left"/>
      <w:pPr>
        <w:ind w:left="1568" w:hanging="202"/>
      </w:pPr>
      <w:rPr>
        <w:rFonts w:hint="default"/>
      </w:rPr>
    </w:lvl>
    <w:lvl w:ilvl="5" w:tplc="FCDE6602">
      <w:numFmt w:val="bullet"/>
      <w:lvlText w:val="•"/>
      <w:lvlJc w:val="left"/>
      <w:pPr>
        <w:ind w:left="1905" w:hanging="202"/>
      </w:pPr>
      <w:rPr>
        <w:rFonts w:hint="default"/>
      </w:rPr>
    </w:lvl>
    <w:lvl w:ilvl="6" w:tplc="E362CB8E">
      <w:numFmt w:val="bullet"/>
      <w:lvlText w:val="•"/>
      <w:lvlJc w:val="left"/>
      <w:pPr>
        <w:ind w:left="2242" w:hanging="202"/>
      </w:pPr>
      <w:rPr>
        <w:rFonts w:hint="default"/>
      </w:rPr>
    </w:lvl>
    <w:lvl w:ilvl="7" w:tplc="C4FA42B0">
      <w:numFmt w:val="bullet"/>
      <w:lvlText w:val="•"/>
      <w:lvlJc w:val="left"/>
      <w:pPr>
        <w:ind w:left="2579" w:hanging="202"/>
      </w:pPr>
      <w:rPr>
        <w:rFonts w:hint="default"/>
      </w:rPr>
    </w:lvl>
    <w:lvl w:ilvl="8" w:tplc="B0A8BE6E">
      <w:numFmt w:val="bullet"/>
      <w:lvlText w:val="•"/>
      <w:lvlJc w:val="left"/>
      <w:pPr>
        <w:ind w:left="2916" w:hanging="202"/>
      </w:pPr>
      <w:rPr>
        <w:rFonts w:hint="default"/>
      </w:rPr>
    </w:lvl>
  </w:abstractNum>
  <w:abstractNum w:abstractNumId="23" w15:restartNumberingAfterBreak="0">
    <w:nsid w:val="74117773"/>
    <w:multiLevelType w:val="hybridMultilevel"/>
    <w:tmpl w:val="986269FA"/>
    <w:lvl w:ilvl="0" w:tplc="35C06148">
      <w:numFmt w:val="bullet"/>
      <w:lvlText w:val=""/>
      <w:lvlJc w:val="left"/>
      <w:pPr>
        <w:ind w:left="1162" w:hanging="360"/>
      </w:pPr>
      <w:rPr>
        <w:rFonts w:ascii="Symbol" w:eastAsia="Symbol" w:hAnsi="Symbol" w:cs="Symbol" w:hint="default"/>
        <w:w w:val="100"/>
        <w:sz w:val="24"/>
        <w:szCs w:val="24"/>
      </w:rPr>
    </w:lvl>
    <w:lvl w:ilvl="1" w:tplc="6F22E862">
      <w:numFmt w:val="bullet"/>
      <w:lvlText w:val="•"/>
      <w:lvlJc w:val="left"/>
      <w:pPr>
        <w:ind w:left="2182" w:hanging="360"/>
      </w:pPr>
      <w:rPr>
        <w:rFonts w:hint="default"/>
      </w:rPr>
    </w:lvl>
    <w:lvl w:ilvl="2" w:tplc="AB5EB600">
      <w:numFmt w:val="bullet"/>
      <w:lvlText w:val="•"/>
      <w:lvlJc w:val="left"/>
      <w:pPr>
        <w:ind w:left="3204" w:hanging="360"/>
      </w:pPr>
      <w:rPr>
        <w:rFonts w:hint="default"/>
      </w:rPr>
    </w:lvl>
    <w:lvl w:ilvl="3" w:tplc="C1345E12">
      <w:numFmt w:val="bullet"/>
      <w:lvlText w:val="•"/>
      <w:lvlJc w:val="left"/>
      <w:pPr>
        <w:ind w:left="4226" w:hanging="360"/>
      </w:pPr>
      <w:rPr>
        <w:rFonts w:hint="default"/>
      </w:rPr>
    </w:lvl>
    <w:lvl w:ilvl="4" w:tplc="7034DB86">
      <w:numFmt w:val="bullet"/>
      <w:lvlText w:val="•"/>
      <w:lvlJc w:val="left"/>
      <w:pPr>
        <w:ind w:left="5248" w:hanging="360"/>
      </w:pPr>
      <w:rPr>
        <w:rFonts w:hint="default"/>
      </w:rPr>
    </w:lvl>
    <w:lvl w:ilvl="5" w:tplc="63FC253A">
      <w:numFmt w:val="bullet"/>
      <w:lvlText w:val="•"/>
      <w:lvlJc w:val="left"/>
      <w:pPr>
        <w:ind w:left="6270" w:hanging="360"/>
      </w:pPr>
      <w:rPr>
        <w:rFonts w:hint="default"/>
      </w:rPr>
    </w:lvl>
    <w:lvl w:ilvl="6" w:tplc="8DC0A4C8">
      <w:numFmt w:val="bullet"/>
      <w:lvlText w:val="•"/>
      <w:lvlJc w:val="left"/>
      <w:pPr>
        <w:ind w:left="7292" w:hanging="360"/>
      </w:pPr>
      <w:rPr>
        <w:rFonts w:hint="default"/>
      </w:rPr>
    </w:lvl>
    <w:lvl w:ilvl="7" w:tplc="0382F426">
      <w:numFmt w:val="bullet"/>
      <w:lvlText w:val="•"/>
      <w:lvlJc w:val="left"/>
      <w:pPr>
        <w:ind w:left="8314" w:hanging="360"/>
      </w:pPr>
      <w:rPr>
        <w:rFonts w:hint="default"/>
      </w:rPr>
    </w:lvl>
    <w:lvl w:ilvl="8" w:tplc="21B8F6A8">
      <w:numFmt w:val="bullet"/>
      <w:lvlText w:val="•"/>
      <w:lvlJc w:val="left"/>
      <w:pPr>
        <w:ind w:left="9336" w:hanging="360"/>
      </w:pPr>
      <w:rPr>
        <w:rFonts w:hint="default"/>
      </w:rPr>
    </w:lvl>
  </w:abstractNum>
  <w:abstractNum w:abstractNumId="24" w15:restartNumberingAfterBreak="0">
    <w:nsid w:val="7D074EAC"/>
    <w:multiLevelType w:val="hybridMultilevel"/>
    <w:tmpl w:val="AB9ADAE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7F442B78"/>
    <w:multiLevelType w:val="hybridMultilevel"/>
    <w:tmpl w:val="B0983CA8"/>
    <w:lvl w:ilvl="0" w:tplc="574EC2C6">
      <w:start w:val="1"/>
      <w:numFmt w:val="decimal"/>
      <w:lvlText w:val="%1."/>
      <w:lvlJc w:val="left"/>
      <w:pPr>
        <w:ind w:left="19" w:hanging="197"/>
      </w:pPr>
      <w:rPr>
        <w:rFonts w:ascii="Calibri" w:eastAsia="Calibri" w:hAnsi="Calibri" w:cs="Calibri" w:hint="default"/>
        <w:spacing w:val="-2"/>
        <w:w w:val="100"/>
        <w:sz w:val="20"/>
        <w:szCs w:val="20"/>
      </w:rPr>
    </w:lvl>
    <w:lvl w:ilvl="1" w:tplc="9B546D52">
      <w:numFmt w:val="bullet"/>
      <w:lvlText w:val="•"/>
      <w:lvlJc w:val="left"/>
      <w:pPr>
        <w:ind w:left="405" w:hanging="197"/>
      </w:pPr>
      <w:rPr>
        <w:rFonts w:hint="default"/>
      </w:rPr>
    </w:lvl>
    <w:lvl w:ilvl="2" w:tplc="799CE064">
      <w:numFmt w:val="bullet"/>
      <w:lvlText w:val="•"/>
      <w:lvlJc w:val="left"/>
      <w:pPr>
        <w:ind w:left="791" w:hanging="197"/>
      </w:pPr>
      <w:rPr>
        <w:rFonts w:hint="default"/>
      </w:rPr>
    </w:lvl>
    <w:lvl w:ilvl="3" w:tplc="E9AC0304">
      <w:numFmt w:val="bullet"/>
      <w:lvlText w:val="•"/>
      <w:lvlJc w:val="left"/>
      <w:pPr>
        <w:ind w:left="1177" w:hanging="197"/>
      </w:pPr>
      <w:rPr>
        <w:rFonts w:hint="default"/>
      </w:rPr>
    </w:lvl>
    <w:lvl w:ilvl="4" w:tplc="F85223F6">
      <w:numFmt w:val="bullet"/>
      <w:lvlText w:val="•"/>
      <w:lvlJc w:val="left"/>
      <w:pPr>
        <w:ind w:left="1563" w:hanging="197"/>
      </w:pPr>
      <w:rPr>
        <w:rFonts w:hint="default"/>
      </w:rPr>
    </w:lvl>
    <w:lvl w:ilvl="5" w:tplc="F48C1F18">
      <w:numFmt w:val="bullet"/>
      <w:lvlText w:val="•"/>
      <w:lvlJc w:val="left"/>
      <w:pPr>
        <w:ind w:left="1949" w:hanging="197"/>
      </w:pPr>
      <w:rPr>
        <w:rFonts w:hint="default"/>
      </w:rPr>
    </w:lvl>
    <w:lvl w:ilvl="6" w:tplc="23CEE7E0">
      <w:numFmt w:val="bullet"/>
      <w:lvlText w:val="•"/>
      <w:lvlJc w:val="left"/>
      <w:pPr>
        <w:ind w:left="2334" w:hanging="197"/>
      </w:pPr>
      <w:rPr>
        <w:rFonts w:hint="default"/>
      </w:rPr>
    </w:lvl>
    <w:lvl w:ilvl="7" w:tplc="38325E64">
      <w:numFmt w:val="bullet"/>
      <w:lvlText w:val="•"/>
      <w:lvlJc w:val="left"/>
      <w:pPr>
        <w:ind w:left="2720" w:hanging="197"/>
      </w:pPr>
      <w:rPr>
        <w:rFonts w:hint="default"/>
      </w:rPr>
    </w:lvl>
    <w:lvl w:ilvl="8" w:tplc="7592C1E8">
      <w:numFmt w:val="bullet"/>
      <w:lvlText w:val="•"/>
      <w:lvlJc w:val="left"/>
      <w:pPr>
        <w:ind w:left="3106" w:hanging="197"/>
      </w:pPr>
      <w:rPr>
        <w:rFonts w:hint="default"/>
      </w:rPr>
    </w:lvl>
  </w:abstractNum>
  <w:abstractNum w:abstractNumId="26" w15:restartNumberingAfterBreak="0">
    <w:nsid w:val="7F6C204A"/>
    <w:multiLevelType w:val="singleLevel"/>
    <w:tmpl w:val="F7506D8A"/>
    <w:lvl w:ilvl="0">
      <w:start w:val="1"/>
      <w:numFmt w:val="upperRoman"/>
      <w:lvlText w:val="%1."/>
      <w:lvlJc w:val="left"/>
      <w:pPr>
        <w:tabs>
          <w:tab w:val="num" w:pos="720"/>
        </w:tabs>
        <w:ind w:left="720" w:hanging="720"/>
      </w:pPr>
      <w:rPr>
        <w:rFonts w:hint="default"/>
        <w:i w:val="0"/>
      </w:rPr>
    </w:lvl>
  </w:abstractNum>
  <w:num w:numId="1" w16cid:durableId="240680344">
    <w:abstractNumId w:val="8"/>
  </w:num>
  <w:num w:numId="2" w16cid:durableId="1353723994">
    <w:abstractNumId w:val="3"/>
  </w:num>
  <w:num w:numId="3" w16cid:durableId="1529222706">
    <w:abstractNumId w:val="22"/>
  </w:num>
  <w:num w:numId="4" w16cid:durableId="817235360">
    <w:abstractNumId w:val="25"/>
  </w:num>
  <w:num w:numId="5" w16cid:durableId="1092894284">
    <w:abstractNumId w:val="17"/>
  </w:num>
  <w:num w:numId="6" w16cid:durableId="374306669">
    <w:abstractNumId w:val="11"/>
  </w:num>
  <w:num w:numId="7" w16cid:durableId="1127628633">
    <w:abstractNumId w:val="21"/>
  </w:num>
  <w:num w:numId="8" w16cid:durableId="954017990">
    <w:abstractNumId w:val="16"/>
  </w:num>
  <w:num w:numId="9" w16cid:durableId="270402170">
    <w:abstractNumId w:val="5"/>
  </w:num>
  <w:num w:numId="10" w16cid:durableId="1340504369">
    <w:abstractNumId w:val="9"/>
  </w:num>
  <w:num w:numId="11" w16cid:durableId="461196801">
    <w:abstractNumId w:val="23"/>
  </w:num>
  <w:num w:numId="12" w16cid:durableId="1249575819">
    <w:abstractNumId w:val="4"/>
  </w:num>
  <w:num w:numId="13" w16cid:durableId="1131173106">
    <w:abstractNumId w:val="13"/>
  </w:num>
  <w:num w:numId="14" w16cid:durableId="539709805">
    <w:abstractNumId w:val="20"/>
  </w:num>
  <w:num w:numId="15" w16cid:durableId="215433565">
    <w:abstractNumId w:val="18"/>
  </w:num>
  <w:num w:numId="16" w16cid:durableId="1340280525">
    <w:abstractNumId w:val="24"/>
  </w:num>
  <w:num w:numId="17" w16cid:durableId="279654211">
    <w:abstractNumId w:val="15"/>
  </w:num>
  <w:num w:numId="18" w16cid:durableId="1776243453">
    <w:abstractNumId w:val="0"/>
  </w:num>
  <w:num w:numId="19" w16cid:durableId="1893498619">
    <w:abstractNumId w:val="1"/>
  </w:num>
  <w:num w:numId="20" w16cid:durableId="1080902811">
    <w:abstractNumId w:val="14"/>
  </w:num>
  <w:num w:numId="21" w16cid:durableId="945045213">
    <w:abstractNumId w:val="7"/>
  </w:num>
  <w:num w:numId="22" w16cid:durableId="2010015837">
    <w:abstractNumId w:val="2"/>
  </w:num>
  <w:num w:numId="23" w16cid:durableId="325674533">
    <w:abstractNumId w:val="10"/>
  </w:num>
  <w:num w:numId="24" w16cid:durableId="1773160912">
    <w:abstractNumId w:val="26"/>
  </w:num>
  <w:num w:numId="25" w16cid:durableId="2085951637">
    <w:abstractNumId w:val="19"/>
  </w:num>
  <w:num w:numId="26" w16cid:durableId="1424034166">
    <w:abstractNumId w:val="6"/>
  </w:num>
  <w:num w:numId="27" w16cid:durableId="8051277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EAD"/>
    <w:rsid w:val="00006569"/>
    <w:rsid w:val="00006C2B"/>
    <w:rsid w:val="00021247"/>
    <w:rsid w:val="0002506F"/>
    <w:rsid w:val="00026107"/>
    <w:rsid w:val="000320C3"/>
    <w:rsid w:val="00066209"/>
    <w:rsid w:val="000666AD"/>
    <w:rsid w:val="000860F3"/>
    <w:rsid w:val="00101C80"/>
    <w:rsid w:val="001148E4"/>
    <w:rsid w:val="00132384"/>
    <w:rsid w:val="0014778C"/>
    <w:rsid w:val="00152EAD"/>
    <w:rsid w:val="001C76D9"/>
    <w:rsid w:val="001D39EA"/>
    <w:rsid w:val="001E4E6C"/>
    <w:rsid w:val="001F67A9"/>
    <w:rsid w:val="002103C7"/>
    <w:rsid w:val="0022057F"/>
    <w:rsid w:val="00223522"/>
    <w:rsid w:val="00261849"/>
    <w:rsid w:val="00263CB6"/>
    <w:rsid w:val="00284391"/>
    <w:rsid w:val="0029415A"/>
    <w:rsid w:val="002B41DF"/>
    <w:rsid w:val="002C1686"/>
    <w:rsid w:val="002C4EFD"/>
    <w:rsid w:val="002D24FC"/>
    <w:rsid w:val="002F5F04"/>
    <w:rsid w:val="0030175A"/>
    <w:rsid w:val="00320FC5"/>
    <w:rsid w:val="00340E21"/>
    <w:rsid w:val="00341029"/>
    <w:rsid w:val="0034358C"/>
    <w:rsid w:val="00386DF1"/>
    <w:rsid w:val="003B27D3"/>
    <w:rsid w:val="003D0275"/>
    <w:rsid w:val="003D6D7F"/>
    <w:rsid w:val="003E7A21"/>
    <w:rsid w:val="0046279D"/>
    <w:rsid w:val="0047144A"/>
    <w:rsid w:val="004B2025"/>
    <w:rsid w:val="004E052A"/>
    <w:rsid w:val="004F28A8"/>
    <w:rsid w:val="00505A26"/>
    <w:rsid w:val="0054285E"/>
    <w:rsid w:val="00565F86"/>
    <w:rsid w:val="0059452B"/>
    <w:rsid w:val="00594CD0"/>
    <w:rsid w:val="005A2DBA"/>
    <w:rsid w:val="005A5955"/>
    <w:rsid w:val="00616AC0"/>
    <w:rsid w:val="00665031"/>
    <w:rsid w:val="006650D5"/>
    <w:rsid w:val="006660AA"/>
    <w:rsid w:val="00682D1B"/>
    <w:rsid w:val="0069588F"/>
    <w:rsid w:val="006A6989"/>
    <w:rsid w:val="006F7349"/>
    <w:rsid w:val="0072154A"/>
    <w:rsid w:val="00734BF8"/>
    <w:rsid w:val="007456C3"/>
    <w:rsid w:val="00765357"/>
    <w:rsid w:val="00772D03"/>
    <w:rsid w:val="007905B5"/>
    <w:rsid w:val="00792D87"/>
    <w:rsid w:val="007B3D70"/>
    <w:rsid w:val="007B41A8"/>
    <w:rsid w:val="007C533C"/>
    <w:rsid w:val="007D7610"/>
    <w:rsid w:val="007E3D58"/>
    <w:rsid w:val="007F267A"/>
    <w:rsid w:val="00815D94"/>
    <w:rsid w:val="00816300"/>
    <w:rsid w:val="0082496E"/>
    <w:rsid w:val="00834BED"/>
    <w:rsid w:val="0084757F"/>
    <w:rsid w:val="008575BF"/>
    <w:rsid w:val="00893E96"/>
    <w:rsid w:val="008C3891"/>
    <w:rsid w:val="008D2DC8"/>
    <w:rsid w:val="00903423"/>
    <w:rsid w:val="009764DC"/>
    <w:rsid w:val="009833DA"/>
    <w:rsid w:val="00996ECB"/>
    <w:rsid w:val="009C27B9"/>
    <w:rsid w:val="009D5ED7"/>
    <w:rsid w:val="00A139EF"/>
    <w:rsid w:val="00A43710"/>
    <w:rsid w:val="00A53685"/>
    <w:rsid w:val="00A958A6"/>
    <w:rsid w:val="00B03022"/>
    <w:rsid w:val="00B1542A"/>
    <w:rsid w:val="00B21149"/>
    <w:rsid w:val="00B25FA2"/>
    <w:rsid w:val="00B262DB"/>
    <w:rsid w:val="00B4782E"/>
    <w:rsid w:val="00B57013"/>
    <w:rsid w:val="00B61E82"/>
    <w:rsid w:val="00B74046"/>
    <w:rsid w:val="00B93002"/>
    <w:rsid w:val="00BA65A1"/>
    <w:rsid w:val="00BC3DAD"/>
    <w:rsid w:val="00BC66EC"/>
    <w:rsid w:val="00C02DC5"/>
    <w:rsid w:val="00C308C1"/>
    <w:rsid w:val="00C3091A"/>
    <w:rsid w:val="00C40005"/>
    <w:rsid w:val="00C573B1"/>
    <w:rsid w:val="00C61F31"/>
    <w:rsid w:val="00C87C72"/>
    <w:rsid w:val="00C96391"/>
    <w:rsid w:val="00CA46D1"/>
    <w:rsid w:val="00D01C18"/>
    <w:rsid w:val="00D302E6"/>
    <w:rsid w:val="00D34D5D"/>
    <w:rsid w:val="00D51508"/>
    <w:rsid w:val="00DD7020"/>
    <w:rsid w:val="00DE7317"/>
    <w:rsid w:val="00E1669A"/>
    <w:rsid w:val="00E46A0D"/>
    <w:rsid w:val="00E53077"/>
    <w:rsid w:val="00E8175D"/>
    <w:rsid w:val="00EB1118"/>
    <w:rsid w:val="00EE0998"/>
    <w:rsid w:val="00F213F5"/>
    <w:rsid w:val="00F5628B"/>
    <w:rsid w:val="00F74AA2"/>
    <w:rsid w:val="00F80086"/>
    <w:rsid w:val="00F922F2"/>
    <w:rsid w:val="00FB593D"/>
    <w:rsid w:val="00FC4BC9"/>
    <w:rsid w:val="00FD6CA6"/>
    <w:rsid w:val="01BA53B7"/>
    <w:rsid w:val="29D95259"/>
    <w:rsid w:val="2B840D5F"/>
    <w:rsid w:val="2F81D04F"/>
    <w:rsid w:val="3445984F"/>
    <w:rsid w:val="3CCDFDFB"/>
    <w:rsid w:val="4B3106A0"/>
    <w:rsid w:val="4B96C7EF"/>
    <w:rsid w:val="57D58FB6"/>
    <w:rsid w:val="639D761D"/>
    <w:rsid w:val="6E017ECB"/>
    <w:rsid w:val="7384EAE2"/>
    <w:rsid w:val="73AC1061"/>
    <w:rsid w:val="7992EAEB"/>
    <w:rsid w:val="7D7A86A1"/>
    <w:rsid w:val="7F165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02869"/>
  <w15:docId w15:val="{278A0C04-5873-4D14-9989-B817F3A5A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952" w:right="2898"/>
      <w:outlineLvl w:val="0"/>
    </w:pPr>
    <w:rPr>
      <w:b/>
      <w:bCs/>
      <w:sz w:val="28"/>
      <w:szCs w:val="28"/>
    </w:rPr>
  </w:style>
  <w:style w:type="paragraph" w:styleId="Heading2">
    <w:name w:val="heading 2"/>
    <w:basedOn w:val="Normal"/>
    <w:uiPriority w:val="9"/>
    <w:unhideWhenUsed/>
    <w:qFormat/>
    <w:pPr>
      <w:ind w:left="442"/>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22"/>
      <w:ind w:right="2868"/>
      <w:jc w:val="right"/>
    </w:pPr>
    <w:rPr>
      <w:b/>
      <w:bCs/>
      <w:sz w:val="72"/>
      <w:szCs w:val="72"/>
    </w:rPr>
  </w:style>
  <w:style w:type="paragraph" w:styleId="ListParagraph">
    <w:name w:val="List Paragraph"/>
    <w:basedOn w:val="Normal"/>
    <w:uiPriority w:val="34"/>
    <w:qFormat/>
    <w:pPr>
      <w:ind w:left="1162"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96391"/>
    <w:rPr>
      <w:color w:val="0000FF" w:themeColor="hyperlink"/>
      <w:u w:val="single"/>
    </w:rPr>
  </w:style>
  <w:style w:type="character" w:styleId="UnresolvedMention">
    <w:name w:val="Unresolved Mention"/>
    <w:basedOn w:val="DefaultParagraphFont"/>
    <w:uiPriority w:val="99"/>
    <w:semiHidden/>
    <w:unhideWhenUsed/>
    <w:rsid w:val="00C96391"/>
    <w:rPr>
      <w:color w:val="605E5C"/>
      <w:shd w:val="clear" w:color="auto" w:fill="E1DFDD"/>
    </w:rPr>
  </w:style>
  <w:style w:type="paragraph" w:styleId="Header">
    <w:name w:val="header"/>
    <w:basedOn w:val="Normal"/>
    <w:link w:val="HeaderChar"/>
    <w:uiPriority w:val="99"/>
    <w:unhideWhenUsed/>
    <w:rsid w:val="007D7610"/>
    <w:pPr>
      <w:tabs>
        <w:tab w:val="center" w:pos="4680"/>
        <w:tab w:val="right" w:pos="9360"/>
      </w:tabs>
    </w:pPr>
  </w:style>
  <w:style w:type="character" w:customStyle="1" w:styleId="HeaderChar">
    <w:name w:val="Header Char"/>
    <w:basedOn w:val="DefaultParagraphFont"/>
    <w:link w:val="Header"/>
    <w:uiPriority w:val="99"/>
    <w:rsid w:val="007D7610"/>
    <w:rPr>
      <w:rFonts w:ascii="Times New Roman" w:eastAsia="Times New Roman" w:hAnsi="Times New Roman" w:cs="Times New Roman"/>
    </w:rPr>
  </w:style>
  <w:style w:type="paragraph" w:styleId="Footer">
    <w:name w:val="footer"/>
    <w:basedOn w:val="Normal"/>
    <w:link w:val="FooterChar"/>
    <w:uiPriority w:val="99"/>
    <w:unhideWhenUsed/>
    <w:rsid w:val="007D7610"/>
    <w:pPr>
      <w:tabs>
        <w:tab w:val="center" w:pos="4680"/>
        <w:tab w:val="right" w:pos="9360"/>
      </w:tabs>
    </w:pPr>
  </w:style>
  <w:style w:type="character" w:customStyle="1" w:styleId="FooterChar">
    <w:name w:val="Footer Char"/>
    <w:basedOn w:val="DefaultParagraphFont"/>
    <w:link w:val="Footer"/>
    <w:uiPriority w:val="99"/>
    <w:rsid w:val="007D7610"/>
    <w:rPr>
      <w:rFonts w:ascii="Times New Roman" w:eastAsia="Times New Roman" w:hAnsi="Times New Roman" w:cs="Times New Roman"/>
    </w:rPr>
  </w:style>
  <w:style w:type="character" w:customStyle="1" w:styleId="Style1">
    <w:name w:val="Style1"/>
    <w:uiPriority w:val="1"/>
    <w:rsid w:val="001E4E6C"/>
    <w:rPr>
      <w:rFonts w:ascii="Cambria" w:hAnsi="Cambria"/>
      <w:b/>
      <w:color w:val="000099"/>
    </w:rPr>
  </w:style>
  <w:style w:type="character" w:customStyle="1" w:styleId="Style2">
    <w:name w:val="Style2"/>
    <w:uiPriority w:val="1"/>
    <w:rsid w:val="001E4E6C"/>
    <w:rPr>
      <w:b/>
      <w:color w:val="000099"/>
    </w:rPr>
  </w:style>
  <w:style w:type="character" w:customStyle="1" w:styleId="Style3">
    <w:name w:val="Style3"/>
    <w:uiPriority w:val="1"/>
    <w:rsid w:val="001E4E6C"/>
    <w:rPr>
      <w:b/>
      <w:color w:val="000099"/>
    </w:rPr>
  </w:style>
  <w:style w:type="character" w:customStyle="1" w:styleId="Style5">
    <w:name w:val="Style5"/>
    <w:uiPriority w:val="1"/>
    <w:rsid w:val="001E4E6C"/>
    <w:rPr>
      <w:b/>
      <w:color w:val="000099"/>
    </w:rPr>
  </w:style>
  <w:style w:type="character" w:customStyle="1" w:styleId="Style6">
    <w:name w:val="Style6"/>
    <w:uiPriority w:val="1"/>
    <w:rsid w:val="001E4E6C"/>
    <w:rPr>
      <w:b/>
      <w:color w:val="000099"/>
    </w:rPr>
  </w:style>
  <w:style w:type="character" w:customStyle="1" w:styleId="Style7">
    <w:name w:val="Style7"/>
    <w:uiPriority w:val="1"/>
    <w:rsid w:val="001E4E6C"/>
    <w:rPr>
      <w:b/>
      <w:color w:val="000099"/>
    </w:rPr>
  </w:style>
  <w:style w:type="character" w:customStyle="1" w:styleId="Style8">
    <w:name w:val="Style8"/>
    <w:uiPriority w:val="1"/>
    <w:rsid w:val="001E4E6C"/>
    <w:rPr>
      <w:b/>
      <w:color w:val="000099"/>
    </w:rPr>
  </w:style>
  <w:style w:type="character" w:customStyle="1" w:styleId="Style9">
    <w:name w:val="Style9"/>
    <w:uiPriority w:val="1"/>
    <w:rsid w:val="001E4E6C"/>
    <w:rPr>
      <w:b/>
      <w:color w:val="000099"/>
    </w:rPr>
  </w:style>
  <w:style w:type="character" w:customStyle="1" w:styleId="Style10">
    <w:name w:val="Style10"/>
    <w:uiPriority w:val="1"/>
    <w:rsid w:val="001E4E6C"/>
    <w:rPr>
      <w:b/>
      <w:color w:val="000099"/>
    </w:rPr>
  </w:style>
  <w:style w:type="character" w:customStyle="1" w:styleId="Style11">
    <w:name w:val="Style11"/>
    <w:uiPriority w:val="1"/>
    <w:rsid w:val="001E4E6C"/>
    <w:rPr>
      <w:b/>
      <w:color w:val="000099"/>
    </w:rPr>
  </w:style>
  <w:style w:type="character" w:customStyle="1" w:styleId="Style12">
    <w:name w:val="Style12"/>
    <w:uiPriority w:val="1"/>
    <w:rsid w:val="001E4E6C"/>
    <w:rPr>
      <w:b/>
      <w:color w:val="000099"/>
    </w:rPr>
  </w:style>
  <w:style w:type="character" w:customStyle="1" w:styleId="Style13">
    <w:name w:val="Style13"/>
    <w:uiPriority w:val="1"/>
    <w:rsid w:val="001E4E6C"/>
    <w:rPr>
      <w:b/>
      <w:color w:val="000099"/>
    </w:rPr>
  </w:style>
  <w:style w:type="character" w:customStyle="1" w:styleId="Style14">
    <w:name w:val="Style14"/>
    <w:uiPriority w:val="1"/>
    <w:rsid w:val="001E4E6C"/>
    <w:rPr>
      <w:b/>
      <w:color w:val="000099"/>
    </w:rPr>
  </w:style>
  <w:style w:type="character" w:customStyle="1" w:styleId="Style15">
    <w:name w:val="Style15"/>
    <w:uiPriority w:val="1"/>
    <w:rsid w:val="001E4E6C"/>
    <w:rPr>
      <w:b/>
      <w:color w:val="000099"/>
    </w:rPr>
  </w:style>
  <w:style w:type="character" w:customStyle="1" w:styleId="Style16">
    <w:name w:val="Style16"/>
    <w:uiPriority w:val="1"/>
    <w:rsid w:val="001E4E6C"/>
    <w:rPr>
      <w:b/>
      <w:color w:val="CC0000"/>
    </w:rPr>
  </w:style>
  <w:style w:type="character" w:customStyle="1" w:styleId="Style17">
    <w:name w:val="Style17"/>
    <w:uiPriority w:val="1"/>
    <w:rsid w:val="001E4E6C"/>
    <w:rPr>
      <w:b/>
      <w:color w:val="000099"/>
    </w:rPr>
  </w:style>
  <w:style w:type="character" w:customStyle="1" w:styleId="Style18">
    <w:name w:val="Style18"/>
    <w:uiPriority w:val="1"/>
    <w:rsid w:val="001E4E6C"/>
    <w:rPr>
      <w:b/>
      <w:color w:val="000099"/>
    </w:rPr>
  </w:style>
  <w:style w:type="character" w:customStyle="1" w:styleId="Style19">
    <w:name w:val="Style19"/>
    <w:uiPriority w:val="1"/>
    <w:rsid w:val="001E4E6C"/>
    <w:rPr>
      <w:b/>
      <w:color w:val="000099"/>
    </w:rPr>
  </w:style>
  <w:style w:type="character" w:customStyle="1" w:styleId="Style20">
    <w:name w:val="Style20"/>
    <w:uiPriority w:val="1"/>
    <w:rsid w:val="001E4E6C"/>
    <w:rPr>
      <w:b/>
      <w:color w:val="000099"/>
    </w:rPr>
  </w:style>
  <w:style w:type="character" w:customStyle="1" w:styleId="Style21">
    <w:name w:val="Style21"/>
    <w:uiPriority w:val="1"/>
    <w:rsid w:val="001E4E6C"/>
    <w:rPr>
      <w:b/>
      <w:color w:val="000099"/>
    </w:rPr>
  </w:style>
  <w:style w:type="character" w:customStyle="1" w:styleId="Style22">
    <w:name w:val="Style22"/>
    <w:uiPriority w:val="1"/>
    <w:rsid w:val="001E4E6C"/>
    <w:rPr>
      <w:b/>
      <w:color w:val="000099"/>
    </w:rPr>
  </w:style>
  <w:style w:type="character" w:customStyle="1" w:styleId="Style23">
    <w:name w:val="Style23"/>
    <w:uiPriority w:val="1"/>
    <w:rsid w:val="001E4E6C"/>
    <w:rPr>
      <w:b/>
      <w:color w:val="000099"/>
    </w:rPr>
  </w:style>
  <w:style w:type="character" w:customStyle="1" w:styleId="Style24">
    <w:name w:val="Style24"/>
    <w:uiPriority w:val="1"/>
    <w:rsid w:val="001E4E6C"/>
    <w:rPr>
      <w:b/>
      <w:color w:val="000099"/>
    </w:rPr>
  </w:style>
  <w:style w:type="character" w:customStyle="1" w:styleId="Style25">
    <w:name w:val="Style25"/>
    <w:uiPriority w:val="1"/>
    <w:rsid w:val="001E4E6C"/>
    <w:rPr>
      <w:b/>
      <w:color w:val="000099"/>
    </w:rPr>
  </w:style>
  <w:style w:type="table" w:styleId="TableGrid">
    <w:name w:val="Table Grid"/>
    <w:basedOn w:val="TableNormal"/>
    <w:uiPriority w:val="39"/>
    <w:rsid w:val="001E4E6C"/>
    <w:pPr>
      <w:widowControl/>
      <w:autoSpaceDE/>
      <w:autoSpaceDN/>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1E4E6C"/>
    <w:pPr>
      <w:autoSpaceDE/>
      <w:autoSpaceDN/>
    </w:pPr>
    <w:rPr>
      <w:rFonts w:ascii="Tahoma" w:hAnsi="Tahoma" w:cs="Tahoma"/>
      <w:snapToGrid w:val="0"/>
      <w:sz w:val="16"/>
      <w:szCs w:val="16"/>
    </w:rPr>
  </w:style>
  <w:style w:type="character" w:customStyle="1" w:styleId="BalloonTextChar">
    <w:name w:val="Balloon Text Char"/>
    <w:basedOn w:val="DefaultParagraphFont"/>
    <w:link w:val="BalloonText"/>
    <w:uiPriority w:val="99"/>
    <w:semiHidden/>
    <w:rsid w:val="001E4E6C"/>
    <w:rPr>
      <w:rFonts w:ascii="Tahoma" w:eastAsia="Times New Roman" w:hAnsi="Tahoma" w:cs="Tahoma"/>
      <w:snapToGrid w:val="0"/>
      <w:sz w:val="16"/>
      <w:szCs w:val="16"/>
    </w:rPr>
  </w:style>
  <w:style w:type="character" w:styleId="CommentReference">
    <w:name w:val="annotation reference"/>
    <w:uiPriority w:val="99"/>
    <w:semiHidden/>
    <w:unhideWhenUsed/>
    <w:rsid w:val="001E4E6C"/>
    <w:rPr>
      <w:sz w:val="16"/>
      <w:szCs w:val="16"/>
    </w:rPr>
  </w:style>
  <w:style w:type="paragraph" w:styleId="CommentText">
    <w:name w:val="annotation text"/>
    <w:basedOn w:val="Normal"/>
    <w:link w:val="CommentTextChar"/>
    <w:uiPriority w:val="99"/>
    <w:semiHidden/>
    <w:unhideWhenUsed/>
    <w:rsid w:val="001E4E6C"/>
    <w:pPr>
      <w:autoSpaceDE/>
      <w:autoSpaceDN/>
    </w:pPr>
    <w:rPr>
      <w:rFonts w:ascii="Courier New" w:hAnsi="Courier New"/>
      <w:snapToGrid w:val="0"/>
      <w:sz w:val="20"/>
      <w:szCs w:val="20"/>
    </w:rPr>
  </w:style>
  <w:style w:type="character" w:customStyle="1" w:styleId="CommentTextChar">
    <w:name w:val="Comment Text Char"/>
    <w:basedOn w:val="DefaultParagraphFont"/>
    <w:link w:val="CommentText"/>
    <w:uiPriority w:val="99"/>
    <w:semiHidden/>
    <w:rsid w:val="001E4E6C"/>
    <w:rPr>
      <w:rFonts w:ascii="Courier New" w:eastAsia="Times New Roman" w:hAnsi="Courier New"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1E4E6C"/>
    <w:rPr>
      <w:b/>
      <w:bCs/>
    </w:rPr>
  </w:style>
  <w:style w:type="character" w:customStyle="1" w:styleId="CommentSubjectChar">
    <w:name w:val="Comment Subject Char"/>
    <w:basedOn w:val="CommentTextChar"/>
    <w:link w:val="CommentSubject"/>
    <w:uiPriority w:val="99"/>
    <w:semiHidden/>
    <w:rsid w:val="001E4E6C"/>
    <w:rPr>
      <w:rFonts w:ascii="Courier New" w:eastAsia="Times New Roman" w:hAnsi="Courier New" w:cs="Times New Roman"/>
      <w:b/>
      <w:bCs/>
      <w:snapToGrid w:val="0"/>
      <w:sz w:val="20"/>
      <w:szCs w:val="20"/>
    </w:rPr>
  </w:style>
  <w:style w:type="character" w:styleId="Strong">
    <w:name w:val="Strong"/>
    <w:qFormat/>
    <w:rsid w:val="008249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335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kdoan@wcupa.edu" TargetMode="External"/><Relationship Id="rId18" Type="http://schemas.openxmlformats.org/officeDocument/2006/relationships/hyperlink" Target="mailto:dpatterson@wcupa.edu" TargetMode="External"/><Relationship Id="rId26" Type="http://schemas.openxmlformats.org/officeDocument/2006/relationships/hyperlink" Target="mailto:Madkins@wcupa.edu" TargetMode="External"/><Relationship Id="rId39" Type="http://schemas.openxmlformats.org/officeDocument/2006/relationships/header" Target="header3.xml"/><Relationship Id="rId21" Type="http://schemas.openxmlformats.org/officeDocument/2006/relationships/hyperlink" Target="mailto:ywilliams@wcupa.edu" TargetMode="External"/><Relationship Id="rId34" Type="http://schemas.openxmlformats.org/officeDocument/2006/relationships/image" Target="media/image2.jpeg"/><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mhouser@wcupa.edu" TargetMode="External"/><Relationship Id="rId20" Type="http://schemas.openxmlformats.org/officeDocument/2006/relationships/hyperlink" Target="mailto:cverden@wcupa.edu" TargetMode="External"/><Relationship Id="rId29" Type="http://schemas.openxmlformats.org/officeDocument/2006/relationships/hyperlink" Target="mailto:cverden@wcupa.ed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dera@wcupa.edu" TargetMode="External"/><Relationship Id="rId24" Type="http://schemas.openxmlformats.org/officeDocument/2006/relationships/hyperlink" Target="http://catalog.wcupa.edu/" TargetMode="External"/><Relationship Id="rId32" Type="http://schemas.openxmlformats.org/officeDocument/2006/relationships/hyperlink" Target="mailto:dpatterson@wcupa.edu" TargetMode="External"/><Relationship Id="rId37" Type="http://schemas.openxmlformats.org/officeDocument/2006/relationships/footer" Target="footer6.xml"/><Relationship Id="rId40"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yperlink" Target="mailto:shicks@wcupa.edu" TargetMode="External"/><Relationship Id="rId23" Type="http://schemas.openxmlformats.org/officeDocument/2006/relationships/footer" Target="footer3.xml"/><Relationship Id="rId28" Type="http://schemas.openxmlformats.org/officeDocument/2006/relationships/footer" Target="footer5.xml"/><Relationship Id="rId36" Type="http://schemas.openxmlformats.org/officeDocument/2006/relationships/header" Target="header2.xml"/><Relationship Id="rId10" Type="http://schemas.openxmlformats.org/officeDocument/2006/relationships/hyperlink" Target="mailto:moreilly2@wcupa.edu" TargetMode="External"/><Relationship Id="rId19" Type="http://schemas.openxmlformats.org/officeDocument/2006/relationships/hyperlink" Target="mailto:lsiegel@wcupa.edu" TargetMode="External"/><Relationship Id="rId31" Type="http://schemas.openxmlformats.org/officeDocument/2006/relationships/hyperlink" Target="mailto:badera@wcupa.ed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tguerriero@wcupa.edu" TargetMode="External"/><Relationship Id="rId22" Type="http://schemas.openxmlformats.org/officeDocument/2006/relationships/footer" Target="footer2.xml"/><Relationship Id="rId27" Type="http://schemas.openxmlformats.org/officeDocument/2006/relationships/hyperlink" Target="mailto:Tnixon@wcupa.edu" TargetMode="External"/><Relationship Id="rId30" Type="http://schemas.openxmlformats.org/officeDocument/2006/relationships/hyperlink" Target="mailto:shicks@wcupa.edu" TargetMode="External"/><Relationship Id="rId35" Type="http://schemas.openxmlformats.org/officeDocument/2006/relationships/header" Target="header1.xml"/><Relationship Id="rId43" Type="http://schemas.microsoft.com/office/2020/10/relationships/intelligence" Target="intelligence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ccommisso@wcupa.edu" TargetMode="External"/><Relationship Id="rId17" Type="http://schemas.openxmlformats.org/officeDocument/2006/relationships/hyperlink" Target="mailto:vmcginley@wcupa.edu" TargetMode="External"/><Relationship Id="rId25" Type="http://schemas.openxmlformats.org/officeDocument/2006/relationships/footer" Target="footer4.xml"/><Relationship Id="rId33" Type="http://schemas.openxmlformats.org/officeDocument/2006/relationships/hyperlink" Target="mailto:mhouser@wcupa.edu" TargetMode="External"/><Relationship Id="rId3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EC3C9-680C-4B4F-8FF0-5190FEEB8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7860</Words>
  <Characters>44804</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O'Reilly, Mary</dc:creator>
  <cp:lastModifiedBy>Adera, Beatrice A.</cp:lastModifiedBy>
  <cp:revision>2</cp:revision>
  <cp:lastPrinted>2022-07-15T16:59:00Z</cp:lastPrinted>
  <dcterms:created xsi:type="dcterms:W3CDTF">2023-10-09T21:01:00Z</dcterms:created>
  <dcterms:modified xsi:type="dcterms:W3CDTF">2023-10-09T21:01:00Z</dcterms:modified>
</cp:coreProperties>
</file>